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95" w:rsidRPr="00815295" w:rsidRDefault="00815295" w:rsidP="00815295">
      <w:pPr>
        <w:widowControl w:val="0"/>
        <w:autoSpaceDE w:val="0"/>
        <w:autoSpaceDN w:val="0"/>
        <w:spacing w:before="8" w:after="0" w:line="240" w:lineRule="auto"/>
        <w:rPr>
          <w:rFonts w:ascii="Trebuchet MS" w:eastAsia="Times New Roman" w:hAnsi="Times New Roman" w:cs="Times New Roman"/>
          <w:sz w:val="9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0" w:name="_Hlk117158650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7850" cy="615950"/>
            <wp:effectExtent l="0" t="0" r="0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8A3CA8" w:rsidRDefault="008A3CA8" w:rsidP="008A3CA8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8A3CA8" w:rsidRDefault="008A3CA8" w:rsidP="008A3CA8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8A3CA8" w:rsidRDefault="008A3CA8" w:rsidP="008A3C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CA8" w:rsidRDefault="008A3CA8" w:rsidP="008A3C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 3 к ООП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</w:p>
    <w:tbl>
      <w:tblPr>
        <w:tblStyle w:val="a5"/>
        <w:tblW w:w="9052" w:type="dxa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3523"/>
      </w:tblGrid>
      <w:tr w:rsidR="008A3CA8" w:rsidTr="008A3CA8">
        <w:trPr>
          <w:trHeight w:val="357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3CA8" w:rsidRDefault="008A3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8A3CA8" w:rsidRDefault="008A3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                                   протокол №1 от 29.08.2022 г.</w:t>
            </w:r>
          </w:p>
          <w:p w:rsidR="008A3CA8" w:rsidRDefault="008A3C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3CA8" w:rsidRDefault="008A3CA8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3CA8" w:rsidRDefault="008A3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A3CA8" w:rsidRDefault="008A3CA8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Pr="00815295" w:rsidRDefault="008A3CA8" w:rsidP="008A3CA8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ПЛАН</w:t>
      </w:r>
    </w:p>
    <w:p w:rsidR="008A3CA8" w:rsidRPr="00815295" w:rsidRDefault="008A3CA8" w:rsidP="008A3CA8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ВНЕУРОЧНОЙ ДЕЯТЕЛЬНОСТИ</w:t>
      </w:r>
    </w:p>
    <w:p w:rsidR="008A3CA8" w:rsidRPr="00815295" w:rsidRDefault="008A3CA8" w:rsidP="008A3CA8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«СОШ </w:t>
      </w:r>
      <w:r w:rsidRPr="00815295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№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14» г.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Грозного</w:t>
      </w:r>
    </w:p>
    <w:p w:rsidR="008A3CA8" w:rsidRPr="00815295" w:rsidRDefault="008A3CA8" w:rsidP="008A3CA8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5-9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классов</w:t>
      </w:r>
    </w:p>
    <w:p w:rsidR="008A3CA8" w:rsidRPr="00815295" w:rsidRDefault="008A3CA8" w:rsidP="008A3CA8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на 2022-2023 учебный год</w:t>
      </w: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CA8" w:rsidRDefault="008A3CA8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A3CA8" w:rsidP="008A3CA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15295" w:rsidRPr="00815295" w:rsidSect="00815295">
          <w:pgSz w:w="11900" w:h="16820"/>
          <w:pgMar w:top="851" w:right="840" w:bottom="28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г. Грозный 2022</w:t>
      </w:r>
    </w:p>
    <w:p w:rsidR="00815295" w:rsidRPr="00815295" w:rsidRDefault="00815295" w:rsidP="008A3CA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9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Пояснительная записка………………………………………………………………………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……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....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3-4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8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Содержательное наполнение внеурочной деятельности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…….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   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7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Планирование внеурочной деятельности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..4-7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      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6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Цель и задачи внеурочной деятельности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……………………………………………………..…….7-8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      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5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Ожидаемые результаты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………………………………………………………………………………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..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4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Промежуточная аттестация обучающихся и контроль за посещаемостью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………………………….8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3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Формы внеурочной деятельности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……………………………………………………………………..9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815295" w:rsidRPr="00776A88" w:rsidRDefault="00FE30C5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2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Режим внеурочной деятельности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……………………………………………………………………...9</w:t>
        </w:r>
      </w:hyperlink>
    </w:p>
    <w:p w:rsidR="00815295" w:rsidRPr="00776A88" w:rsidRDefault="00815295" w:rsidP="00CB20A9">
      <w:pPr>
        <w:widowControl w:val="0"/>
        <w:tabs>
          <w:tab w:val="left" w:pos="742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</w:t>
      </w:r>
      <w:r w:rsidR="00FE23DA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proofErr w:type="gramStart"/>
      <w:r w:rsidR="00FE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proofErr w:type="gramEnd"/>
      <w:r w:rsidR="00CB20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…………………………………………………..…10-11</w:t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815295" w:rsidRPr="00815295" w:rsidRDefault="00815295" w:rsidP="00815295">
      <w:pPr>
        <w:widowControl w:val="0"/>
        <w:tabs>
          <w:tab w:val="left" w:pos="7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_250009"/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88" w:rsidRDefault="00776A88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:rsidR="00FE23DA" w:rsidRDefault="00FE23DA" w:rsidP="00FE23D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3DA" w:rsidRPr="00FE23DA" w:rsidRDefault="00FE23DA" w:rsidP="00FE23DA">
      <w:pPr>
        <w:pStyle w:val="a7"/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E23D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1D84A4" wp14:editId="2C76877B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8CE14" id="docshape17" o:spid="_x0000_s1026" style="position:absolute;margin-left:485.6pt;margin-top:51.75pt;width:3.9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" fillcolor="blue" stroked="f">
                <v:path arrowok="t"/>
                <w10:wrap anchorx="page"/>
              </v:rect>
            </w:pict>
          </mc:Fallback>
        </mc:AlternateConten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FE23D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9">
        <w:r w:rsidRPr="00FE2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;</w:t>
        </w:r>
      </w:hyperlink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от05.07.2022г. № ТВ–1290/03 «О направлении методических рекомендаций» (Информационно- методическое письмо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 xml:space="preserve"> рамках реализации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обновленных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федеральных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государственных образовательных стандартов начального общего и основного общего образования);</w:t>
      </w:r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E23D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FE23DA">
        <w:rPr>
          <w:rFonts w:ascii="Times New Roman" w:eastAsia="Times New Roman" w:hAnsi="Times New Roman" w:cs="Times New Roman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17.06.2022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03-871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«Об 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>организации занятий «Разговоры о важном»;</w:t>
      </w:r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10">
        <w:r w:rsidRPr="00FE23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http://skiv.instrao.ru/bank-zadaniy/;</w:t>
        </w:r>
      </w:hyperlink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FE23DA" w:rsidRPr="00FE23DA" w:rsidRDefault="00FE23DA" w:rsidP="00FE23DA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МБОУ «СОШ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14» 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>г. Грозного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Допускается формирование учебных групп из обучающихся разных классов в пределах 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lastRenderedPageBreak/>
        <w:t>одного уровня образования.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обновленных ФГОС ООО и ФГОС НОО МБОУ           </w:t>
      </w:r>
      <w:proofErr w:type="gramStart"/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FE23DA">
        <w:rPr>
          <w:rFonts w:ascii="Times New Roman" w:eastAsia="Times New Roman" w:hAnsi="Times New Roman" w:cs="Times New Roman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</w:rPr>
        <w:t>14»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 г. Грозного обеспечивает проведение не более 10 часов еженедельных занятий внеурочной деятельности.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10"/>
          <w:szCs w:val="10"/>
        </w:rPr>
      </w:pP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_250008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 НАПОЛНЕНИЕ ВНЕУРОЧНОЙ</w:t>
      </w:r>
      <w:bookmarkEnd w:id="3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4"/>
          <w:szCs w:val="4"/>
        </w:rPr>
      </w:pP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 «СОШ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E23DA">
        <w:rPr>
          <w:rFonts w:ascii="Times New Roman" w:eastAsia="Times New Roman" w:hAnsi="Times New Roman" w:cs="Times New Roman"/>
          <w:sz w:val="24"/>
          <w:szCs w:val="24"/>
        </w:rPr>
        <w:t>»  г.</w:t>
      </w:r>
      <w:proofErr w:type="gramEnd"/>
      <w:r w:rsidRPr="00FE23DA">
        <w:rPr>
          <w:rFonts w:ascii="Times New Roman" w:eastAsia="Times New Roman" w:hAnsi="Times New Roman" w:cs="Times New Roman"/>
          <w:sz w:val="24"/>
          <w:szCs w:val="24"/>
        </w:rPr>
        <w:t xml:space="preserve"> Грозного.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FE23DA" w:rsidRPr="00FE23DA" w:rsidTr="00677140">
        <w:trPr>
          <w:trHeight w:val="589"/>
        </w:trPr>
        <w:tc>
          <w:tcPr>
            <w:tcW w:w="3258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плана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0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Содержательное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наполнение</w:t>
            </w:r>
            <w:proofErr w:type="spellEnd"/>
          </w:p>
        </w:tc>
      </w:tr>
      <w:tr w:rsidR="00FE23DA" w:rsidRPr="00FE23DA" w:rsidTr="00677140">
        <w:trPr>
          <w:trHeight w:val="1670"/>
        </w:trPr>
        <w:tc>
          <w:tcPr>
            <w:tcW w:w="3258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0" w:type="dxa"/>
          </w:tcPr>
          <w:p w:rsidR="00FE23DA" w:rsidRPr="00FE23DA" w:rsidRDefault="00FE23DA" w:rsidP="00FE23D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по формированию функциональной грамотности;</w:t>
            </w:r>
          </w:p>
          <w:p w:rsidR="00FE23DA" w:rsidRPr="00FE23DA" w:rsidRDefault="00FE23DA" w:rsidP="00FE23D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FE23DA" w:rsidRPr="00FE23DA" w:rsidRDefault="00FE23DA" w:rsidP="00FE23DA">
            <w:pPr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4" w:name="_TOC_250007"/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>ПЛАНИРОВАНИЕ ВНЕУРОЧНОЙ</w:t>
      </w:r>
      <w:bookmarkEnd w:id="4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 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Основное содержание занятий внеурочной деятельности отражено в таблице:</w:t>
      </w:r>
    </w:p>
    <w:p w:rsidR="00FE23DA" w:rsidRPr="00FE23DA" w:rsidRDefault="00FE23DA" w:rsidP="00FE23DA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Style w:val="2"/>
        <w:tblW w:w="10320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9"/>
        <w:gridCol w:w="5783"/>
      </w:tblGrid>
      <w:tr w:rsidR="00FE23DA" w:rsidRPr="00FE23DA" w:rsidTr="00FE23DA">
        <w:tc>
          <w:tcPr>
            <w:tcW w:w="2978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783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</w:tr>
      <w:tr w:rsidR="00FE23DA" w:rsidRPr="00FE23DA" w:rsidTr="00FE23DA">
        <w:tc>
          <w:tcPr>
            <w:tcW w:w="10320" w:type="dxa"/>
            <w:gridSpan w:val="3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Инвариантная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FE23DA" w:rsidRPr="00FE23DA" w:rsidTr="00FE23DA">
        <w:tc>
          <w:tcPr>
            <w:tcW w:w="2978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59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ценностного отношения обучающихся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к своей Родине – России, населяющим ее людям, ее уникальной истории богатой природе и великой культуре.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соответствующей внутренней позиции личности школьника, необходимой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ему для конструктивного и ответственного поведения в обществе.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темы занятий связаны с важнейшими аспектами жизни человека в современной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России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FE23DA" w:rsidRPr="00FE23DA" w:rsidTr="00FE23DA">
        <w:tc>
          <w:tcPr>
            <w:tcW w:w="2978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559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способности обучающихся применять приобретённые знания, умения и навыки для решения задач в различных сферах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жизнедеятельности,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(обеспечение связи обучения с жизнью).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развитие функциональной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грамотности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школьников: читательской,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математической,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естественно- научной, финансовой, направленной на развитие креативного мышления и глобальных компетенций.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FE23DA" w:rsidRPr="00FE23DA" w:rsidTr="00FE23DA">
        <w:tc>
          <w:tcPr>
            <w:tcW w:w="2978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559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ценностного отношения обучающихся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 труду как основному способу достижения жизненного благополучия и ощущения уверенности в жизни.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готовности школьников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 осознанному выбор у направления продолжения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своего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будущей профессии,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осознание важности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получаемых в школе знаний для дальнейшей профессиональной и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Основные организационные формы: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Профориентационные беседы, деловые игры,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содержание: 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себе, способности адекватно оценивать свои силы и возможности.</w:t>
            </w:r>
          </w:p>
        </w:tc>
      </w:tr>
      <w:tr w:rsidR="00FE23DA" w:rsidRPr="00FE23DA" w:rsidTr="00FE23DA">
        <w:tc>
          <w:tcPr>
            <w:tcW w:w="10320" w:type="dxa"/>
            <w:gridSpan w:val="3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E2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Вариативная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FE23DA" w:rsidRPr="00FE23DA" w:rsidTr="00FE23DA">
        <w:tc>
          <w:tcPr>
            <w:tcW w:w="2978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59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удовлетворение интересов и потребностей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творческом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физическом развитии, помощь в самореализации, раскрытии и развитии способностей и талантов.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задачи: раскрытие творческих способностей школьников, формирование у них чувства вкуса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краю,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труда.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занятия школьников в различных творческих объединениях (музыкальных или танцевальных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объединениях туристско- краеведческой направленности</w:t>
            </w:r>
          </w:p>
        </w:tc>
      </w:tr>
      <w:tr w:rsidR="00FE23DA" w:rsidRPr="00FE23DA" w:rsidTr="00FE23DA">
        <w:tc>
          <w:tcPr>
            <w:tcW w:w="2978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Занятия, направленные на 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559" w:type="dxa"/>
            <w:vAlign w:val="center"/>
          </w:tcPr>
          <w:p w:rsidR="00FE23DA" w:rsidRPr="00FE23DA" w:rsidRDefault="00FE23DA" w:rsidP="00FE23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83" w:type="dxa"/>
            <w:vAlign w:val="center"/>
          </w:tcPr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Основная цель: развитие важных для жизни 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подрастающего человека социальных умений– заботиться о других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организовывать свою собственную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деятельность,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обеспечение психологического благополучия обучающихся в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образовательном пространстве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школы, создание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для развития ответственности за формирование макро и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</w:t>
            </w: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флешмобов);творческих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</w:t>
            </w:r>
          </w:p>
          <w:p w:rsidR="00FE23DA" w:rsidRPr="00FE23DA" w:rsidRDefault="00FE23DA" w:rsidP="00FE23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E23DA"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</w:tbl>
    <w:p w:rsid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OC_250006"/>
    </w:p>
    <w:p w:rsidR="00FE23DA" w:rsidRPr="00FE23DA" w:rsidRDefault="00FE23DA" w:rsidP="00FE23DA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ВНЕУРОЧНОЙ</w:t>
      </w:r>
      <w:bookmarkEnd w:id="5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Цель внеурочной деятельности</w:t>
      </w:r>
      <w:r w:rsidRPr="00FE23DA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FE23DA">
        <w:rPr>
          <w:rFonts w:ascii="Times New Roman" w:eastAsia="Times New Roman" w:hAnsi="Times New Roman" w:cs="Times New Roman"/>
          <w:sz w:val="24"/>
          <w:szCs w:val="28"/>
        </w:rPr>
        <w:t>–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Основные задачи: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обеспечить благоприятную адаптацию ребенка в школе;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оптимизировать учебную нагрузку обучающихся;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улучшить условия для развития ребенка;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учесть возрастные и индивидуальные особенности обучающихся.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r w:rsidRPr="00FE23DA">
        <w:rPr>
          <w:rFonts w:ascii="Times New Roman" w:eastAsia="Times New Roman" w:hAnsi="Times New Roman" w:cs="Times New Roman"/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воспитание нравственных чувств и этического сознания;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воспитание трудолюбия, творческого отношения к учению, труду, жизни;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lastRenderedPageBreak/>
        <w:t>формирование ценностного отношения к здоровью и здоровому образу жизни;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FE23DA" w:rsidRPr="00FE23DA" w:rsidRDefault="00FE23DA" w:rsidP="00FE23D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6" w:name="_TOC_250005"/>
    </w:p>
    <w:p w:rsidR="00FE23DA" w:rsidRPr="00FE23DA" w:rsidRDefault="00FE23DA" w:rsidP="00FE23DA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bookmarkEnd w:id="6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8"/>
        </w:rPr>
        <w:t>Личностные:</w:t>
      </w:r>
    </w:p>
    <w:p w:rsidR="00FE23DA" w:rsidRPr="00FE23DA" w:rsidRDefault="00FE23DA" w:rsidP="00FE23DA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готовность и способность к саморазвитию;</w:t>
      </w:r>
    </w:p>
    <w:p w:rsidR="00FE23DA" w:rsidRPr="00FE23DA" w:rsidRDefault="00FE23DA" w:rsidP="00FE23DA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FE23DA" w:rsidRPr="00FE23DA" w:rsidRDefault="00FE23DA" w:rsidP="00FE23DA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сформированность основ гражданской идентичности.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8"/>
        </w:rPr>
        <w:t>Предметные:</w:t>
      </w:r>
    </w:p>
    <w:p w:rsidR="00FE23DA" w:rsidRPr="00FE23DA" w:rsidRDefault="00FE23DA" w:rsidP="00FE23DA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получение нового знания и опыта его применения.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8"/>
        </w:rPr>
        <w:t>Метапредметные:</w:t>
      </w:r>
    </w:p>
    <w:p w:rsidR="00FE23DA" w:rsidRPr="00FE23DA" w:rsidRDefault="00FE23DA" w:rsidP="00FE23DA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освоение универсальных учебных действий;</w:t>
      </w:r>
    </w:p>
    <w:p w:rsidR="00FE23DA" w:rsidRPr="00FE23DA" w:rsidRDefault="00FE23DA" w:rsidP="00FE23DA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овладение ключевыми компетенциями.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FE23DA" w:rsidRPr="00FE23DA" w:rsidRDefault="00FE23DA" w:rsidP="00FE23DA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E23DA">
        <w:rPr>
          <w:rFonts w:ascii="Times New Roman" w:eastAsia="Times New Roman" w:hAnsi="Times New Roman" w:cs="Times New Roman"/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3DA" w:rsidRPr="00FE23DA" w:rsidRDefault="00FE23DA" w:rsidP="00FE23DA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_250004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ОБУЧАЮЩИХСЯ И КОНТРОЛЬ ЗА</w:t>
      </w:r>
      <w:bookmarkEnd w:id="7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ПОСЕЩАЕМОСТЬЮ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8" w:name="_TOC_250003"/>
    </w:p>
    <w:p w:rsid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ВНЕУРОЧНОЙ</w:t>
      </w:r>
      <w:bookmarkEnd w:id="8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экскурсии, посещения музеев, театров, кинотеатров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деятельность ученических сообществ,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клубы по интересам, встречи,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ролевые игры,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реализация проектов,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кружки,</w:t>
      </w:r>
    </w:p>
    <w:p w:rsidR="00FE23DA" w:rsidRPr="00FE23DA" w:rsidRDefault="00FE23DA" w:rsidP="00FE23DA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походы и т.п.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TOC_250002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>РЕЖИМ ВНЕУРОЧНОЙ</w:t>
      </w:r>
      <w:bookmarkEnd w:id="9"/>
      <w:r w:rsidRPr="00FE23DA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FE23DA" w:rsidRPr="00FE23DA" w:rsidRDefault="00FE23DA" w:rsidP="00FE23DA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FE23DA" w:rsidRPr="00815295" w:rsidRDefault="00FE23DA" w:rsidP="00FE23D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23DA" w:rsidRPr="00815295" w:rsidSect="00815295">
          <w:footerReference w:type="default" r:id="rId11"/>
          <w:pgSz w:w="11900" w:h="16820"/>
          <w:pgMar w:top="840" w:right="840" w:bottom="1220" w:left="1134" w:header="0" w:footer="1006" w:gutter="0"/>
          <w:cols w:space="720"/>
        </w:sectPr>
      </w:pPr>
      <w:r w:rsidRPr="00FE23DA">
        <w:rPr>
          <w:rFonts w:ascii="Times New Roman" w:eastAsia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</w:t>
      </w:r>
      <w:r>
        <w:rPr>
          <w:rFonts w:ascii="Times New Roman" w:eastAsia="Times New Roman" w:hAnsi="Times New Roman" w:cs="Times New Roman"/>
          <w:sz w:val="24"/>
          <w:szCs w:val="24"/>
        </w:rPr>
        <w:t>а счет бюджетного финансирова</w:t>
      </w:r>
      <w:r w:rsidR="00C44B97"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:rsidR="00815295" w:rsidRPr="00815295" w:rsidRDefault="00815295" w:rsidP="00FE23DA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815295" w:rsidRDefault="00815295" w:rsidP="00815295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295">
        <w:rPr>
          <w:rFonts w:ascii="Times New Roman" w:eastAsia="Times New Roman" w:hAnsi="Times New Roman" w:cs="Times New Roman"/>
          <w:b/>
          <w:sz w:val="24"/>
        </w:rPr>
        <w:t>для</w:t>
      </w:r>
      <w:r w:rsidRPr="008152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FE23DA">
        <w:rPr>
          <w:rFonts w:ascii="Times New Roman" w:eastAsia="Times New Roman" w:hAnsi="Times New Roman" w:cs="Times New Roman"/>
          <w:b/>
          <w:sz w:val="24"/>
        </w:rPr>
        <w:t>5</w:t>
      </w:r>
      <w:r w:rsidRPr="00815295">
        <w:rPr>
          <w:rFonts w:ascii="Times New Roman" w:eastAsia="Times New Roman" w:hAnsi="Times New Roman" w:cs="Times New Roman"/>
          <w:b/>
          <w:sz w:val="24"/>
        </w:rPr>
        <w:t>-</w:t>
      </w:r>
      <w:r w:rsidR="00FE23DA">
        <w:rPr>
          <w:rFonts w:ascii="Times New Roman" w:eastAsia="Times New Roman" w:hAnsi="Times New Roman" w:cs="Times New Roman"/>
          <w:b/>
          <w:sz w:val="24"/>
        </w:rPr>
        <w:t>9</w:t>
      </w:r>
      <w:r w:rsidRPr="00815295">
        <w:rPr>
          <w:rFonts w:ascii="Times New Roman" w:eastAsia="Times New Roman" w:hAnsi="Times New Roman" w:cs="Times New Roman"/>
          <w:b/>
          <w:sz w:val="24"/>
        </w:rPr>
        <w:t>-х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классов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на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2022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–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2023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год (ФГОС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FE23DA">
        <w:rPr>
          <w:rFonts w:ascii="Times New Roman" w:eastAsia="Times New Roman" w:hAnsi="Times New Roman" w:cs="Times New Roman"/>
          <w:b/>
          <w:sz w:val="24"/>
        </w:rPr>
        <w:t>О</w:t>
      </w:r>
      <w:r w:rsidRPr="00815295">
        <w:rPr>
          <w:rFonts w:ascii="Times New Roman" w:eastAsia="Times New Roman" w:hAnsi="Times New Roman" w:cs="Times New Roman"/>
          <w:b/>
          <w:sz w:val="24"/>
        </w:rPr>
        <w:t>ОО)</w:t>
      </w:r>
    </w:p>
    <w:p w:rsidR="00815295" w:rsidRPr="00815295" w:rsidRDefault="00815295" w:rsidP="00815295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1"/>
        <w:tblW w:w="107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82"/>
        <w:gridCol w:w="820"/>
        <w:gridCol w:w="708"/>
        <w:gridCol w:w="709"/>
        <w:gridCol w:w="709"/>
        <w:gridCol w:w="709"/>
        <w:gridCol w:w="930"/>
      </w:tblGrid>
      <w:tr w:rsidR="001537FF" w:rsidRPr="001537FF" w:rsidTr="00BF4AFF">
        <w:trPr>
          <w:trHeight w:val="356"/>
        </w:trPr>
        <w:tc>
          <w:tcPr>
            <w:tcW w:w="3545" w:type="dxa"/>
            <w:vMerge w:val="restart"/>
            <w:vAlign w:val="center"/>
          </w:tcPr>
          <w:p w:rsidR="001537FF" w:rsidRPr="008A3CA8" w:rsidRDefault="001537FF" w:rsidP="001537FF">
            <w:pPr>
              <w:ind w:left="-284" w:firstLine="568"/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2"/>
                <w:lang w:val="ru-RU"/>
              </w:rPr>
            </w:pPr>
          </w:p>
          <w:p w:rsidR="001537FF" w:rsidRPr="001537FF" w:rsidRDefault="001537FF" w:rsidP="001537FF">
            <w:pPr>
              <w:ind w:left="281" w:right="227" w:firstLine="3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Направления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внеурочной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2582" w:type="dxa"/>
            <w:vMerge w:val="restart"/>
            <w:vAlign w:val="center"/>
          </w:tcPr>
          <w:p w:rsidR="001537FF" w:rsidRPr="001537FF" w:rsidRDefault="001537FF" w:rsidP="001537FF">
            <w:pPr>
              <w:ind w:left="-284" w:firstLine="568"/>
              <w:jc w:val="center"/>
              <w:rPr>
                <w:rFonts w:ascii="Times New Roman" w:eastAsia="Times New Roman" w:hAnsi="Times New Roman"/>
                <w:b/>
                <w:bCs/>
                <w:sz w:val="8"/>
                <w:szCs w:val="6"/>
              </w:rPr>
            </w:pPr>
          </w:p>
          <w:p w:rsidR="001537FF" w:rsidRPr="001537FF" w:rsidRDefault="001537FF" w:rsidP="001537FF">
            <w:pPr>
              <w:ind w:left="147" w:right="168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Наименование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рабочей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программы</w:t>
            </w:r>
            <w:proofErr w:type="spellEnd"/>
          </w:p>
        </w:tc>
        <w:tc>
          <w:tcPr>
            <w:tcW w:w="36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Количество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часов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в</w:t>
            </w:r>
            <w:r w:rsidRPr="001537FF">
              <w:rPr>
                <w:rFonts w:ascii="Times New Roman" w:eastAsia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неделю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1537FF" w:rsidRPr="001537FF" w:rsidTr="00BF4AFF">
        <w:trPr>
          <w:trHeight w:val="402"/>
        </w:trPr>
        <w:tc>
          <w:tcPr>
            <w:tcW w:w="3545" w:type="dxa"/>
            <w:vMerge/>
            <w:tcBorders>
              <w:top w:val="nil"/>
            </w:tcBorders>
          </w:tcPr>
          <w:p w:rsidR="001537FF" w:rsidRPr="001537FF" w:rsidRDefault="001537FF" w:rsidP="001537FF">
            <w:pPr>
              <w:ind w:left="-284" w:firstLine="568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1537FF" w:rsidRPr="001537FF" w:rsidRDefault="001537FF" w:rsidP="001537FF">
            <w:pPr>
              <w:ind w:left="-284" w:firstLine="568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before="123"/>
              <w:ind w:left="128" w:right="135" w:firstLine="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spacing w:before="123"/>
              <w:ind w:lef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6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before="123"/>
              <w:ind w:left="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before="123"/>
              <w:ind w:left="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8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ind w:right="9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Всего</w:t>
            </w:r>
            <w:proofErr w:type="spellEnd"/>
          </w:p>
        </w:tc>
      </w:tr>
      <w:tr w:rsidR="001537FF" w:rsidRPr="001537FF" w:rsidTr="00BF4AFF">
        <w:trPr>
          <w:trHeight w:val="402"/>
        </w:trPr>
        <w:tc>
          <w:tcPr>
            <w:tcW w:w="10712" w:type="dxa"/>
            <w:gridSpan w:val="8"/>
            <w:tcBorders>
              <w:top w:val="nil"/>
            </w:tcBorders>
          </w:tcPr>
          <w:p w:rsidR="001537FF" w:rsidRPr="001537FF" w:rsidRDefault="001537FF" w:rsidP="001537FF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Инвариантная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часть</w:t>
            </w:r>
            <w:proofErr w:type="spellEnd"/>
          </w:p>
        </w:tc>
      </w:tr>
      <w:tr w:rsidR="001537FF" w:rsidRPr="001537FF" w:rsidTr="00BF4AFF">
        <w:trPr>
          <w:trHeight w:val="568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3" w:lineRule="exact"/>
              <w:ind w:lef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Информационно – просветительские занятия патриотической, нравственной и экологи ческой направленности</w:t>
            </w:r>
          </w:p>
          <w:p w:rsidR="001537FF" w:rsidRPr="001537FF" w:rsidRDefault="001537FF" w:rsidP="001537FF">
            <w:pPr>
              <w:spacing w:line="273" w:lineRule="exact"/>
              <w:ind w:left="139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Разговоры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 xml:space="preserve"> о 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важном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68" w:lineRule="exact"/>
              <w:ind w:left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Разговоры</w:t>
            </w:r>
            <w:proofErr w:type="spellEnd"/>
            <w:r w:rsidRPr="001537F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537FF">
              <w:rPr>
                <w:rFonts w:ascii="Times New Roman" w:eastAsia="Times New Roman" w:hAnsi="Times New Roman"/>
                <w:sz w:val="24"/>
              </w:rPr>
              <w:t>о</w:t>
            </w:r>
            <w:r w:rsidRPr="001537F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важном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20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830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6" w:lineRule="exact"/>
              <w:ind w:left="139" w:right="-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1537FF" w:rsidRPr="001537FF" w:rsidRDefault="001537FF" w:rsidP="001537FF">
            <w:pPr>
              <w:spacing w:line="276" w:lineRule="exact"/>
              <w:ind w:left="139" w:right="-14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2582" w:type="dxa"/>
            <w:vAlign w:val="center"/>
          </w:tcPr>
          <w:p w:rsidR="001537FF" w:rsidRPr="001537FF" w:rsidRDefault="001537FF" w:rsidP="001537FF">
            <w:pPr>
              <w:ind w:left="147" w:right="5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Функциональная</w:t>
            </w:r>
            <w:proofErr w:type="spellEnd"/>
            <w:r w:rsidRPr="001537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грамотность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20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830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6" w:lineRule="exact"/>
              <w:ind w:lef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направленные на   удовлетворение профориентационных интересов и потребностей</w:t>
            </w:r>
          </w:p>
          <w:p w:rsidR="001537FF" w:rsidRPr="001537FF" w:rsidRDefault="001537FF" w:rsidP="001537FF">
            <w:pPr>
              <w:spacing w:line="276" w:lineRule="exact"/>
              <w:ind w:left="1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582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Мир</w:t>
            </w:r>
            <w:proofErr w:type="spellEnd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профессий</w:t>
            </w:r>
            <w:proofErr w:type="spellEnd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820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377"/>
        </w:trPr>
        <w:tc>
          <w:tcPr>
            <w:tcW w:w="10712" w:type="dxa"/>
            <w:gridSpan w:val="8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Вариативная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часть</w:t>
            </w:r>
            <w:proofErr w:type="spellEnd"/>
          </w:p>
        </w:tc>
      </w:tr>
      <w:tr w:rsidR="001537FF" w:rsidRPr="001537FF" w:rsidTr="00BF4AFF">
        <w:trPr>
          <w:trHeight w:val="880"/>
        </w:trPr>
        <w:tc>
          <w:tcPr>
            <w:tcW w:w="3545" w:type="dxa"/>
            <w:vMerge w:val="restart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6" w:lineRule="exact"/>
              <w:ind w:left="10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proofErr w:type="spellEnd"/>
            <w:r w:rsidRPr="001537FF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proofErr w:type="spellEnd"/>
          </w:p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любознательных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49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«В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мире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английского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языка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590"/>
        </w:trPr>
        <w:tc>
          <w:tcPr>
            <w:tcW w:w="3545" w:type="dxa"/>
            <w:vMerge w:val="restart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Основы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76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Прекрасное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рядом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4</w:t>
            </w:r>
          </w:p>
        </w:tc>
      </w:tr>
      <w:tr w:rsidR="001537FF" w:rsidRPr="001537FF" w:rsidTr="00BF4AFF">
        <w:trPr>
          <w:trHeight w:val="84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Чтение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увлечением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882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Школьный театр «Актрисы и актеры»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</w:tr>
      <w:tr w:rsidR="001537FF" w:rsidRPr="001537FF" w:rsidTr="00BF4AFF">
        <w:trPr>
          <w:trHeight w:val="2310"/>
        </w:trPr>
        <w:tc>
          <w:tcPr>
            <w:tcW w:w="3545" w:type="dxa"/>
            <w:vMerge w:val="restart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1537FF" w:rsidRPr="008A3CA8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A3CA8">
              <w:rPr>
                <w:rFonts w:ascii="Times New Roman" w:eastAsia="Times New Roman" w:hAnsi="Times New Roman"/>
                <w:sz w:val="24"/>
                <w:lang w:val="ru-RU"/>
              </w:rPr>
              <w:t>педагогическое сопровождение</w:t>
            </w:r>
          </w:p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 xml:space="preserve"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направленности</w:t>
            </w:r>
          </w:p>
        </w:tc>
        <w:tc>
          <w:tcPr>
            <w:tcW w:w="2582" w:type="dxa"/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Самосовершенствование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личности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83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и Я»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</w:tr>
      <w:tr w:rsidR="001537FF" w:rsidRPr="001537FF" w:rsidTr="00BF4AFF">
        <w:trPr>
          <w:trHeight w:val="130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2582" w:type="dxa"/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10</w:t>
            </w:r>
          </w:p>
        </w:tc>
        <w:tc>
          <w:tcPr>
            <w:tcW w:w="93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50</w:t>
            </w:r>
          </w:p>
        </w:tc>
      </w:tr>
    </w:tbl>
    <w:p w:rsidR="00FE23DA" w:rsidRDefault="00FE23DA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7FF" w:rsidRDefault="001537FF" w:rsidP="001B752E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42DC" w:rsidRPr="00815295" w:rsidRDefault="000142DC" w:rsidP="000142DC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ГОДОВОЙ П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0142DC" w:rsidRDefault="000142DC" w:rsidP="000142DC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295">
        <w:rPr>
          <w:rFonts w:ascii="Times New Roman" w:eastAsia="Times New Roman" w:hAnsi="Times New Roman" w:cs="Times New Roman"/>
          <w:b/>
          <w:sz w:val="24"/>
        </w:rPr>
        <w:t>для</w:t>
      </w:r>
      <w:r w:rsidRPr="008152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815295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 w:rsidRPr="00815295">
        <w:rPr>
          <w:rFonts w:ascii="Times New Roman" w:eastAsia="Times New Roman" w:hAnsi="Times New Roman" w:cs="Times New Roman"/>
          <w:b/>
          <w:sz w:val="24"/>
        </w:rPr>
        <w:t>-х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классов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на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2022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–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2023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год (ФГОС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 w:rsidRPr="00815295">
        <w:rPr>
          <w:rFonts w:ascii="Times New Roman" w:eastAsia="Times New Roman" w:hAnsi="Times New Roman" w:cs="Times New Roman"/>
          <w:b/>
          <w:sz w:val="24"/>
        </w:rPr>
        <w:t>ОО)</w:t>
      </w:r>
    </w:p>
    <w:p w:rsidR="000142DC" w:rsidRPr="00815295" w:rsidRDefault="000142DC" w:rsidP="000142DC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2"/>
        <w:tblW w:w="107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02"/>
        <w:gridCol w:w="820"/>
        <w:gridCol w:w="708"/>
        <w:gridCol w:w="709"/>
        <w:gridCol w:w="709"/>
        <w:gridCol w:w="709"/>
        <w:gridCol w:w="933"/>
      </w:tblGrid>
      <w:tr w:rsidR="001537FF" w:rsidRPr="001537FF" w:rsidTr="00BF4AFF">
        <w:trPr>
          <w:trHeight w:val="356"/>
        </w:trPr>
        <w:tc>
          <w:tcPr>
            <w:tcW w:w="3545" w:type="dxa"/>
            <w:vMerge w:val="restart"/>
            <w:vAlign w:val="center"/>
          </w:tcPr>
          <w:p w:rsidR="001537FF" w:rsidRPr="008A3CA8" w:rsidRDefault="001537FF" w:rsidP="001537FF">
            <w:pPr>
              <w:ind w:left="-284" w:firstLine="568"/>
              <w:jc w:val="center"/>
              <w:rPr>
                <w:rFonts w:ascii="Times New Roman" w:eastAsia="Times New Roman" w:hAnsi="Times New Roman"/>
                <w:b/>
                <w:bCs/>
                <w:sz w:val="4"/>
                <w:szCs w:val="2"/>
                <w:lang w:val="ru-RU"/>
              </w:rPr>
            </w:pPr>
          </w:p>
          <w:p w:rsidR="001537FF" w:rsidRPr="001537FF" w:rsidRDefault="001537FF" w:rsidP="001537FF">
            <w:pPr>
              <w:ind w:left="281" w:right="227" w:firstLine="3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Направления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внеурочной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2602" w:type="dxa"/>
            <w:vMerge w:val="restart"/>
            <w:vAlign w:val="center"/>
          </w:tcPr>
          <w:p w:rsidR="001537FF" w:rsidRPr="001537FF" w:rsidRDefault="001537FF" w:rsidP="001537FF">
            <w:pPr>
              <w:ind w:left="-284" w:firstLine="568"/>
              <w:jc w:val="center"/>
              <w:rPr>
                <w:rFonts w:ascii="Times New Roman" w:eastAsia="Times New Roman" w:hAnsi="Times New Roman"/>
                <w:b/>
                <w:bCs/>
                <w:sz w:val="8"/>
                <w:szCs w:val="6"/>
              </w:rPr>
            </w:pPr>
          </w:p>
          <w:p w:rsidR="001537FF" w:rsidRPr="001537FF" w:rsidRDefault="001537FF" w:rsidP="001537FF">
            <w:pPr>
              <w:ind w:left="147" w:right="168"/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Наименование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рабочей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программы</w:t>
            </w:r>
            <w:proofErr w:type="spellEnd"/>
          </w:p>
        </w:tc>
        <w:tc>
          <w:tcPr>
            <w:tcW w:w="36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Количество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часов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bCs/>
                <w:spacing w:val="-1"/>
                <w:sz w:val="24"/>
              </w:rPr>
              <w:t xml:space="preserve"> </w:t>
            </w:r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в</w:t>
            </w:r>
            <w:r w:rsidRPr="001537FF">
              <w:rPr>
                <w:rFonts w:ascii="Times New Roman" w:eastAsia="Times New Roman" w:hAnsi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bCs/>
                <w:sz w:val="24"/>
              </w:rPr>
              <w:t>неделю</w:t>
            </w:r>
            <w:proofErr w:type="spellEnd"/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</w:tr>
      <w:tr w:rsidR="001537FF" w:rsidRPr="001537FF" w:rsidTr="00BF4AFF">
        <w:trPr>
          <w:trHeight w:val="402"/>
        </w:trPr>
        <w:tc>
          <w:tcPr>
            <w:tcW w:w="3545" w:type="dxa"/>
            <w:vMerge/>
            <w:tcBorders>
              <w:top w:val="nil"/>
            </w:tcBorders>
          </w:tcPr>
          <w:p w:rsidR="001537FF" w:rsidRPr="001537FF" w:rsidRDefault="001537FF" w:rsidP="001537FF">
            <w:pPr>
              <w:ind w:left="-284" w:firstLine="568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537FF" w:rsidRPr="001537FF" w:rsidRDefault="001537FF" w:rsidP="001537FF">
            <w:pPr>
              <w:ind w:left="-284" w:firstLine="568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before="123"/>
              <w:ind w:left="128" w:right="135" w:firstLine="1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spacing w:before="123"/>
              <w:ind w:left="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6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before="123"/>
              <w:ind w:left="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before="123"/>
              <w:ind w:left="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8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ind w:right="9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9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Всего</w:t>
            </w:r>
            <w:proofErr w:type="spellEnd"/>
          </w:p>
        </w:tc>
      </w:tr>
      <w:tr w:rsidR="001537FF" w:rsidRPr="001537FF" w:rsidTr="00BF4AFF">
        <w:trPr>
          <w:trHeight w:val="402"/>
        </w:trPr>
        <w:tc>
          <w:tcPr>
            <w:tcW w:w="10735" w:type="dxa"/>
            <w:gridSpan w:val="8"/>
            <w:tcBorders>
              <w:top w:val="nil"/>
            </w:tcBorders>
          </w:tcPr>
          <w:p w:rsidR="001537FF" w:rsidRPr="001537FF" w:rsidRDefault="001537FF" w:rsidP="001537FF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Инвариантная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часть</w:t>
            </w:r>
            <w:proofErr w:type="spellEnd"/>
          </w:p>
        </w:tc>
      </w:tr>
      <w:tr w:rsidR="001537FF" w:rsidRPr="001537FF" w:rsidTr="00BF4AFF">
        <w:trPr>
          <w:trHeight w:val="568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3" w:lineRule="exact"/>
              <w:ind w:lef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Информационно – просветительские занятия патриотической, нравственной и экологи ческой направленности</w:t>
            </w:r>
          </w:p>
          <w:p w:rsidR="001537FF" w:rsidRPr="001537FF" w:rsidRDefault="001537FF" w:rsidP="001537FF">
            <w:pPr>
              <w:spacing w:line="273" w:lineRule="exact"/>
              <w:ind w:left="139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Разговоры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 xml:space="preserve"> о 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важном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2602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68" w:lineRule="exact"/>
              <w:ind w:left="14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Разговоры</w:t>
            </w:r>
            <w:proofErr w:type="spellEnd"/>
            <w:r w:rsidRPr="001537FF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1537FF">
              <w:rPr>
                <w:rFonts w:ascii="Times New Roman" w:eastAsia="Times New Roman" w:hAnsi="Times New Roman"/>
                <w:sz w:val="24"/>
              </w:rPr>
              <w:t>о</w:t>
            </w:r>
            <w:r w:rsidRPr="001537FF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важном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20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830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6" w:lineRule="exact"/>
              <w:ind w:left="139" w:right="-1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1537FF" w:rsidRPr="001537FF" w:rsidRDefault="001537FF" w:rsidP="001537FF">
            <w:pPr>
              <w:spacing w:line="276" w:lineRule="exact"/>
              <w:ind w:left="139" w:right="-14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</w:p>
        </w:tc>
        <w:tc>
          <w:tcPr>
            <w:tcW w:w="2602" w:type="dxa"/>
            <w:vAlign w:val="center"/>
          </w:tcPr>
          <w:p w:rsidR="001537FF" w:rsidRPr="001537FF" w:rsidRDefault="001537FF" w:rsidP="001537FF">
            <w:pPr>
              <w:ind w:left="147" w:right="54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Функциональная</w:t>
            </w:r>
            <w:proofErr w:type="spellEnd"/>
            <w:r w:rsidRPr="001537F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грамотность</w:t>
            </w:r>
            <w:proofErr w:type="spellEnd"/>
            <w:r w:rsidRPr="001537FF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820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830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6" w:lineRule="exact"/>
              <w:ind w:left="13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направленные на   удовлетворение профориентационных интересов и потребностей</w:t>
            </w:r>
          </w:p>
          <w:p w:rsidR="001537FF" w:rsidRPr="001537FF" w:rsidRDefault="001537FF" w:rsidP="001537FF">
            <w:pPr>
              <w:spacing w:line="276" w:lineRule="exact"/>
              <w:ind w:left="1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602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pacing w:val="-1"/>
                <w:sz w:val="24"/>
              </w:rPr>
            </w:pPr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«</w:t>
            </w:r>
            <w:proofErr w:type="spellStart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Мир</w:t>
            </w:r>
            <w:proofErr w:type="spellEnd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профессий</w:t>
            </w:r>
            <w:proofErr w:type="spellEnd"/>
            <w:r w:rsidRPr="001537FF">
              <w:rPr>
                <w:rFonts w:ascii="Times New Roman" w:eastAsia="Times New Roman" w:hAnsi="Times New Roman"/>
                <w:spacing w:val="-1"/>
                <w:sz w:val="24"/>
              </w:rPr>
              <w:t>»</w:t>
            </w:r>
          </w:p>
        </w:tc>
        <w:tc>
          <w:tcPr>
            <w:tcW w:w="820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377"/>
        </w:trPr>
        <w:tc>
          <w:tcPr>
            <w:tcW w:w="10735" w:type="dxa"/>
            <w:gridSpan w:val="8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Вариативная</w:t>
            </w:r>
            <w:proofErr w:type="spellEnd"/>
            <w:r w:rsidRPr="001537FF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1537FF">
              <w:rPr>
                <w:rFonts w:ascii="Times New Roman" w:eastAsia="Times New Roman" w:hAnsi="Times New Roman"/>
                <w:b/>
                <w:sz w:val="24"/>
              </w:rPr>
              <w:t>часть</w:t>
            </w:r>
            <w:proofErr w:type="spellEnd"/>
          </w:p>
        </w:tc>
      </w:tr>
      <w:tr w:rsidR="001537FF" w:rsidRPr="001537FF" w:rsidTr="00BF4AFF">
        <w:trPr>
          <w:trHeight w:val="880"/>
        </w:trPr>
        <w:tc>
          <w:tcPr>
            <w:tcW w:w="3545" w:type="dxa"/>
            <w:vMerge w:val="restart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6" w:lineRule="exact"/>
              <w:ind w:left="10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  <w:proofErr w:type="spellEnd"/>
            <w:r w:rsidRPr="001537FF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proofErr w:type="spellEnd"/>
          </w:p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любознательных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49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«В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мире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английского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языка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590"/>
        </w:trPr>
        <w:tc>
          <w:tcPr>
            <w:tcW w:w="3545" w:type="dxa"/>
            <w:vMerge w:val="restart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Основы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76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Прекрасное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рядом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136</w:t>
            </w:r>
          </w:p>
        </w:tc>
      </w:tr>
      <w:tr w:rsidR="001537FF" w:rsidRPr="001537FF" w:rsidTr="00BF4AFF">
        <w:trPr>
          <w:trHeight w:val="84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Чтение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с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увлечением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882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Школьный театр «Актрисы и актеры»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34</w:t>
            </w:r>
          </w:p>
        </w:tc>
      </w:tr>
      <w:tr w:rsidR="001537FF" w:rsidRPr="001537FF" w:rsidTr="00BF4AFF">
        <w:trPr>
          <w:trHeight w:val="2310"/>
        </w:trPr>
        <w:tc>
          <w:tcPr>
            <w:tcW w:w="3545" w:type="dxa"/>
            <w:vMerge w:val="restart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1537FF" w:rsidRPr="008A3CA8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A3CA8">
              <w:rPr>
                <w:rFonts w:ascii="Times New Roman" w:eastAsia="Times New Roman" w:hAnsi="Times New Roman"/>
                <w:sz w:val="24"/>
                <w:lang w:val="ru-RU"/>
              </w:rPr>
              <w:t>педагогическое сопровождение</w:t>
            </w:r>
          </w:p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t xml:space="preserve"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</w:t>
            </w:r>
            <w:r w:rsidRPr="001537FF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направленности</w:t>
            </w:r>
          </w:p>
        </w:tc>
        <w:tc>
          <w:tcPr>
            <w:tcW w:w="2602" w:type="dxa"/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Самосовершенствование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личности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830"/>
        </w:trPr>
        <w:tc>
          <w:tcPr>
            <w:tcW w:w="3545" w:type="dxa"/>
            <w:vMerge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2" w:type="dxa"/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37FF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spellStart"/>
            <w:r w:rsidRPr="001537FF">
              <w:rPr>
                <w:rFonts w:ascii="Times New Roman" w:eastAsia="Calibri" w:hAnsi="Times New Roman"/>
                <w:sz w:val="24"/>
                <w:szCs w:val="24"/>
              </w:rPr>
              <w:t>Общество</w:t>
            </w:r>
            <w:proofErr w:type="spellEnd"/>
            <w:r w:rsidRPr="001537FF">
              <w:rPr>
                <w:rFonts w:ascii="Times New Roman" w:eastAsia="Calibri" w:hAnsi="Times New Roman"/>
                <w:sz w:val="24"/>
                <w:szCs w:val="24"/>
              </w:rPr>
              <w:t xml:space="preserve"> и Я»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</w:rPr>
            </w:pPr>
            <w:r w:rsidRPr="001537FF">
              <w:rPr>
                <w:rFonts w:ascii="Times New Roman" w:eastAsia="Times New Roman" w:hAnsi="Times New Roman"/>
                <w:sz w:val="24"/>
              </w:rPr>
              <w:t>34</w:t>
            </w:r>
          </w:p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</w:t>
            </w:r>
          </w:p>
        </w:tc>
      </w:tr>
      <w:tr w:rsidR="001537FF" w:rsidRPr="001537FF" w:rsidTr="00BF4AFF">
        <w:trPr>
          <w:trHeight w:val="130"/>
        </w:trPr>
        <w:tc>
          <w:tcPr>
            <w:tcW w:w="3545" w:type="dxa"/>
            <w:vAlign w:val="center"/>
          </w:tcPr>
          <w:p w:rsidR="001537FF" w:rsidRPr="001537FF" w:rsidRDefault="001537FF" w:rsidP="001537FF">
            <w:pPr>
              <w:spacing w:line="276" w:lineRule="exact"/>
              <w:ind w:left="127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2602" w:type="dxa"/>
            <w:vAlign w:val="center"/>
          </w:tcPr>
          <w:p w:rsidR="001537FF" w:rsidRPr="001537FF" w:rsidRDefault="001537FF" w:rsidP="001537FF">
            <w:pPr>
              <w:spacing w:line="248" w:lineRule="exac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340</w:t>
            </w:r>
          </w:p>
        </w:tc>
        <w:tc>
          <w:tcPr>
            <w:tcW w:w="708" w:type="dxa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340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340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vAlign w:val="center"/>
          </w:tcPr>
          <w:p w:rsidR="001537FF" w:rsidRPr="001537FF" w:rsidRDefault="001537FF" w:rsidP="001537FF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1537FF">
              <w:rPr>
                <w:rFonts w:ascii="Times New Roman" w:eastAsia="Times New Roman" w:hAnsi="Times New Roman"/>
                <w:b/>
                <w:sz w:val="24"/>
              </w:rPr>
              <w:t>1700</w:t>
            </w:r>
          </w:p>
        </w:tc>
      </w:tr>
    </w:tbl>
    <w:p w:rsidR="000142DC" w:rsidRDefault="000142DC" w:rsidP="000142DC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142DC" w:rsidSect="00815295">
      <w:footerReference w:type="default" r:id="rId12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C5" w:rsidRDefault="00FE30C5" w:rsidP="00776A88">
      <w:pPr>
        <w:spacing w:after="0" w:line="240" w:lineRule="auto"/>
      </w:pPr>
      <w:r>
        <w:separator/>
      </w:r>
    </w:p>
  </w:endnote>
  <w:endnote w:type="continuationSeparator" w:id="0">
    <w:p w:rsidR="00FE30C5" w:rsidRDefault="00FE30C5" w:rsidP="0077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407258"/>
      <w:docPartObj>
        <w:docPartGallery w:val="Page Numbers (Bottom of Page)"/>
        <w:docPartUnique/>
      </w:docPartObj>
    </w:sdtPr>
    <w:sdtEndPr/>
    <w:sdtContent>
      <w:p w:rsidR="00FE23DA" w:rsidRDefault="00FE23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FF">
          <w:rPr>
            <w:noProof/>
          </w:rPr>
          <w:t>9</w:t>
        </w:r>
        <w:r>
          <w:fldChar w:fldCharType="end"/>
        </w:r>
      </w:p>
    </w:sdtContent>
  </w:sdt>
  <w:p w:rsidR="00FE23DA" w:rsidRDefault="00FE23D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127597"/>
      <w:docPartObj>
        <w:docPartGallery w:val="Page Numbers (Bottom of Page)"/>
        <w:docPartUnique/>
      </w:docPartObj>
    </w:sdtPr>
    <w:sdtEndPr/>
    <w:sdtContent>
      <w:p w:rsidR="00776A88" w:rsidRDefault="00776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7FF">
          <w:rPr>
            <w:noProof/>
          </w:rPr>
          <w:t>10</w:t>
        </w:r>
        <w:r>
          <w:fldChar w:fldCharType="end"/>
        </w:r>
      </w:p>
    </w:sdtContent>
  </w:sdt>
  <w:p w:rsidR="0010102E" w:rsidRDefault="00FE30C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C5" w:rsidRDefault="00FE30C5" w:rsidP="00776A88">
      <w:pPr>
        <w:spacing w:after="0" w:line="240" w:lineRule="auto"/>
      </w:pPr>
      <w:r>
        <w:separator/>
      </w:r>
    </w:p>
  </w:footnote>
  <w:footnote w:type="continuationSeparator" w:id="0">
    <w:p w:rsidR="00FE30C5" w:rsidRDefault="00FE30C5" w:rsidP="0077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ED"/>
    <w:multiLevelType w:val="hybridMultilevel"/>
    <w:tmpl w:val="56928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F07"/>
    <w:multiLevelType w:val="hybridMultilevel"/>
    <w:tmpl w:val="758C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3F0"/>
    <w:multiLevelType w:val="hybridMultilevel"/>
    <w:tmpl w:val="628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4B9"/>
    <w:multiLevelType w:val="hybridMultilevel"/>
    <w:tmpl w:val="E848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792F"/>
    <w:multiLevelType w:val="hybridMultilevel"/>
    <w:tmpl w:val="AB4E7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B4A39"/>
    <w:multiLevelType w:val="hybridMultilevel"/>
    <w:tmpl w:val="579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6DF9"/>
    <w:multiLevelType w:val="hybridMultilevel"/>
    <w:tmpl w:val="4E3E1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F17837"/>
    <w:multiLevelType w:val="hybridMultilevel"/>
    <w:tmpl w:val="FF8E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76CEA"/>
    <w:multiLevelType w:val="hybridMultilevel"/>
    <w:tmpl w:val="314A446A"/>
    <w:lvl w:ilvl="0" w:tplc="0419000D">
      <w:start w:val="1"/>
      <w:numFmt w:val="bullet"/>
      <w:lvlText w:val=""/>
      <w:lvlJc w:val="left"/>
      <w:pPr>
        <w:ind w:left="1853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A71A62"/>
    <w:multiLevelType w:val="hybridMultilevel"/>
    <w:tmpl w:val="71A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24193"/>
    <w:multiLevelType w:val="hybridMultilevel"/>
    <w:tmpl w:val="73E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6647"/>
    <w:multiLevelType w:val="hybridMultilevel"/>
    <w:tmpl w:val="8DA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1988"/>
    <w:multiLevelType w:val="hybridMultilevel"/>
    <w:tmpl w:val="EBAE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75178"/>
    <w:multiLevelType w:val="hybridMultilevel"/>
    <w:tmpl w:val="588A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A6B1B"/>
    <w:multiLevelType w:val="hybridMultilevel"/>
    <w:tmpl w:val="58A401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C375486"/>
    <w:multiLevelType w:val="hybridMultilevel"/>
    <w:tmpl w:val="7B5C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13C3C"/>
    <w:multiLevelType w:val="hybridMultilevel"/>
    <w:tmpl w:val="83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17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  <w:num w:numId="14">
    <w:abstractNumId w:val="3"/>
  </w:num>
  <w:num w:numId="15">
    <w:abstractNumId w:val="16"/>
  </w:num>
  <w:num w:numId="16">
    <w:abstractNumId w:val="5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95"/>
    <w:rsid w:val="000142DC"/>
    <w:rsid w:val="0009344E"/>
    <w:rsid w:val="001537FF"/>
    <w:rsid w:val="001B752E"/>
    <w:rsid w:val="005063C9"/>
    <w:rsid w:val="005A264E"/>
    <w:rsid w:val="005C3B92"/>
    <w:rsid w:val="005F19B6"/>
    <w:rsid w:val="0060604A"/>
    <w:rsid w:val="006A0BDF"/>
    <w:rsid w:val="00776A88"/>
    <w:rsid w:val="007A40BF"/>
    <w:rsid w:val="0080050A"/>
    <w:rsid w:val="00815295"/>
    <w:rsid w:val="008A3CA8"/>
    <w:rsid w:val="00A01DBD"/>
    <w:rsid w:val="00A60140"/>
    <w:rsid w:val="00AB714D"/>
    <w:rsid w:val="00B230E0"/>
    <w:rsid w:val="00BF48A8"/>
    <w:rsid w:val="00C44B97"/>
    <w:rsid w:val="00C53785"/>
    <w:rsid w:val="00CB20A9"/>
    <w:rsid w:val="00D66EE3"/>
    <w:rsid w:val="00EC1001"/>
    <w:rsid w:val="00F66674"/>
    <w:rsid w:val="00FE23DA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2354"/>
  <w15:chartTrackingRefBased/>
  <w15:docId w15:val="{1A482B93-84E1-4D88-967E-E17C93AB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776A88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2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5295"/>
  </w:style>
  <w:style w:type="table" w:customStyle="1" w:styleId="TableNormal">
    <w:name w:val="Table Normal"/>
    <w:uiPriority w:val="2"/>
    <w:semiHidden/>
    <w:unhideWhenUsed/>
    <w:qFormat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8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81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529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752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1"/>
    <w:rsid w:val="00776A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A88"/>
  </w:style>
  <w:style w:type="paragraph" w:styleId="ac">
    <w:name w:val="footer"/>
    <w:basedOn w:val="a"/>
    <w:link w:val="ad"/>
    <w:uiPriority w:val="99"/>
    <w:unhideWhenUsed/>
    <w:rsid w:val="007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A88"/>
  </w:style>
  <w:style w:type="character" w:styleId="ae">
    <w:name w:val="Hyperlink"/>
    <w:basedOn w:val="a0"/>
    <w:uiPriority w:val="99"/>
    <w:unhideWhenUsed/>
    <w:rsid w:val="00CB20A9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5"/>
    <w:uiPriority w:val="39"/>
    <w:rsid w:val="00FE2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537FF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1537FF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5791-376D-4D77-AE80-C23819AF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3105</Words>
  <Characters>17699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Марьям</cp:lastModifiedBy>
  <cp:revision>17</cp:revision>
  <dcterms:created xsi:type="dcterms:W3CDTF">2022-09-08T14:44:00Z</dcterms:created>
  <dcterms:modified xsi:type="dcterms:W3CDTF">2022-10-20T08:45:00Z</dcterms:modified>
</cp:coreProperties>
</file>