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95" w:rsidRPr="008C0895" w:rsidRDefault="008C0895" w:rsidP="008C0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895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Pr="008C08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0895">
        <w:rPr>
          <w:rFonts w:ascii="Times New Roman" w:hAnsi="Times New Roman" w:cs="Times New Roman"/>
          <w:sz w:val="24"/>
          <w:szCs w:val="24"/>
        </w:rPr>
        <w:t>ОБЩЕОБРАЗОВАТЕЛЬНОЕ УЧРЕЖДЕНЕ</w:t>
      </w:r>
    </w:p>
    <w:p w:rsidR="008C0895" w:rsidRPr="008C0895" w:rsidRDefault="008C0895" w:rsidP="008C0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0895">
        <w:rPr>
          <w:rFonts w:ascii="Times New Roman" w:hAnsi="Times New Roman" w:cs="Times New Roman"/>
          <w:sz w:val="24"/>
          <w:szCs w:val="24"/>
        </w:rPr>
        <w:t>СРЕДНЯЯ ОБЩЕОБРАЗОВАТЕЛЬНАЯ ОРГАНИЗАЦИЯ №1</w:t>
      </w:r>
      <w:r w:rsidR="00574D9C">
        <w:rPr>
          <w:rFonts w:ascii="Times New Roman" w:hAnsi="Times New Roman" w:cs="Times New Roman"/>
          <w:sz w:val="24"/>
          <w:szCs w:val="24"/>
        </w:rPr>
        <w:t>4</w:t>
      </w:r>
      <w:r w:rsidRPr="008C0895">
        <w:rPr>
          <w:rFonts w:ascii="Times New Roman" w:hAnsi="Times New Roman" w:cs="Times New Roman"/>
          <w:sz w:val="24"/>
          <w:szCs w:val="24"/>
        </w:rPr>
        <w:t>» Г. ГРОЗНОГО</w:t>
      </w:r>
    </w:p>
    <w:p w:rsidR="008C0895" w:rsidRPr="008C0895" w:rsidRDefault="008C0895" w:rsidP="008C0895">
      <w:pPr>
        <w:pStyle w:val="a6"/>
        <w:ind w:left="0"/>
      </w:pPr>
    </w:p>
    <w:p w:rsidR="008C0895" w:rsidRPr="008C0895" w:rsidRDefault="008C0895" w:rsidP="008C0895">
      <w:pPr>
        <w:pStyle w:val="a6"/>
        <w:ind w:left="0"/>
        <w:rPr>
          <w:b/>
        </w:rPr>
      </w:pPr>
    </w:p>
    <w:p w:rsidR="008C0895" w:rsidRPr="008C0895" w:rsidRDefault="008C0895" w:rsidP="008C0895">
      <w:pPr>
        <w:pStyle w:val="a6"/>
        <w:ind w:left="0"/>
        <w:rPr>
          <w:b/>
        </w:rPr>
      </w:pPr>
    </w:p>
    <w:p w:rsidR="008C0895" w:rsidRPr="008C0895" w:rsidRDefault="008C0895" w:rsidP="008C0895">
      <w:pPr>
        <w:pStyle w:val="a6"/>
        <w:ind w:left="0"/>
        <w:rPr>
          <w:b/>
        </w:rPr>
      </w:pPr>
    </w:p>
    <w:p w:rsidR="008C0895" w:rsidRPr="008C0895" w:rsidRDefault="008C0895" w:rsidP="008C0895">
      <w:pPr>
        <w:pStyle w:val="a6"/>
        <w:ind w:left="0"/>
        <w:rPr>
          <w:b/>
        </w:rPr>
      </w:pPr>
    </w:p>
    <w:p w:rsidR="008C0895" w:rsidRPr="008C0895" w:rsidRDefault="008C0895" w:rsidP="008C0895">
      <w:pPr>
        <w:pStyle w:val="a6"/>
        <w:ind w:left="0"/>
      </w:pPr>
    </w:p>
    <w:p w:rsidR="008C0895" w:rsidRPr="008C0895" w:rsidRDefault="008C0895" w:rsidP="008C0895">
      <w:pPr>
        <w:pStyle w:val="a6"/>
        <w:ind w:left="0"/>
      </w:pPr>
    </w:p>
    <w:p w:rsidR="008C0895" w:rsidRDefault="008C0895" w:rsidP="008C0895">
      <w:pPr>
        <w:pStyle w:val="a6"/>
        <w:ind w:left="0"/>
        <w:rPr>
          <w:sz w:val="20"/>
        </w:rPr>
      </w:pPr>
    </w:p>
    <w:p w:rsidR="008C0895" w:rsidRDefault="008C0895" w:rsidP="008C0895">
      <w:pPr>
        <w:pStyle w:val="a6"/>
        <w:ind w:left="0"/>
        <w:rPr>
          <w:sz w:val="20"/>
        </w:rPr>
      </w:pPr>
    </w:p>
    <w:p w:rsidR="008C0895" w:rsidRDefault="008C0895" w:rsidP="008C0895">
      <w:pPr>
        <w:pStyle w:val="a6"/>
        <w:ind w:left="0"/>
        <w:rPr>
          <w:sz w:val="20"/>
        </w:rPr>
      </w:pPr>
    </w:p>
    <w:p w:rsidR="00B87BF5" w:rsidRDefault="00B87BF5" w:rsidP="00B87BF5">
      <w:pP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8C0895" w:rsidRDefault="008C0895" w:rsidP="00B87BF5"/>
    <w:p w:rsidR="00B87BF5" w:rsidRDefault="00B87BF5" w:rsidP="00B87BF5"/>
    <w:p w:rsidR="00B87BF5" w:rsidRDefault="00B87BF5" w:rsidP="00B87BF5">
      <w:pPr>
        <w:jc w:val="center"/>
        <w:rPr>
          <w:rFonts w:ascii="Times New Roman" w:hAnsi="Times New Roman" w:cs="Times New Roman"/>
          <w:sz w:val="32"/>
        </w:rPr>
      </w:pPr>
      <w:r w:rsidRPr="00B87BF5">
        <w:rPr>
          <w:rFonts w:ascii="Times New Roman" w:hAnsi="Times New Roman" w:cs="Times New Roman"/>
          <w:sz w:val="32"/>
        </w:rPr>
        <w:t xml:space="preserve">РАБОЧАЯ ПРОГРАММА </w:t>
      </w:r>
    </w:p>
    <w:p w:rsidR="00B87BF5" w:rsidRDefault="00B87BF5" w:rsidP="00B87BF5">
      <w:pPr>
        <w:jc w:val="center"/>
        <w:rPr>
          <w:rFonts w:ascii="Times New Roman" w:hAnsi="Times New Roman" w:cs="Times New Roman"/>
          <w:sz w:val="32"/>
        </w:rPr>
      </w:pPr>
      <w:r w:rsidRPr="00B87BF5">
        <w:rPr>
          <w:rFonts w:ascii="Times New Roman" w:hAnsi="Times New Roman" w:cs="Times New Roman"/>
          <w:sz w:val="32"/>
        </w:rPr>
        <w:t xml:space="preserve">КУРСА ВНЕУРОЧНОЙ ДЕЯТЕЛЬНОСТИ </w:t>
      </w:r>
    </w:p>
    <w:p w:rsidR="00A90373" w:rsidRDefault="00B87BF5" w:rsidP="00B87BF5">
      <w:pPr>
        <w:jc w:val="center"/>
        <w:rPr>
          <w:rFonts w:ascii="Times New Roman" w:hAnsi="Times New Roman" w:cs="Times New Roman"/>
          <w:sz w:val="32"/>
        </w:rPr>
      </w:pPr>
      <w:r w:rsidRPr="00B87BF5">
        <w:rPr>
          <w:rFonts w:ascii="Times New Roman" w:hAnsi="Times New Roman" w:cs="Times New Roman"/>
          <w:sz w:val="32"/>
        </w:rPr>
        <w:t>«ПРОФОРИЕНТАЦИЯ»</w:t>
      </w:r>
    </w:p>
    <w:p w:rsidR="00B87BF5" w:rsidRPr="00B87BF5" w:rsidRDefault="008C0895" w:rsidP="00B87BF5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</w:t>
      </w:r>
      <w:r w:rsidR="00B87BF5">
        <w:rPr>
          <w:rFonts w:ascii="Times New Roman" w:hAnsi="Times New Roman" w:cs="Times New Roman"/>
          <w:sz w:val="32"/>
        </w:rPr>
        <w:t>-11 КЛАССЫ</w:t>
      </w:r>
    </w:p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A90373" w:rsidRDefault="00A90373"/>
    <w:p w:rsidR="00574D9C" w:rsidRDefault="00574D9C"/>
    <w:p w:rsidR="00574D9C" w:rsidRDefault="00574D9C"/>
    <w:p w:rsidR="00574D9C" w:rsidRDefault="00574D9C"/>
    <w:p w:rsidR="00A90373" w:rsidRDefault="00A90373" w:rsidP="008C0895"/>
    <w:p w:rsidR="00574D9C" w:rsidRPr="00574D9C" w:rsidRDefault="00B87BF5" w:rsidP="00574D9C">
      <w:pPr>
        <w:jc w:val="center"/>
        <w:rPr>
          <w:rFonts w:ascii="Times New Roman" w:hAnsi="Times New Roman" w:cs="Times New Roman"/>
          <w:sz w:val="28"/>
        </w:rPr>
      </w:pPr>
      <w:r w:rsidRPr="00B87BF5">
        <w:rPr>
          <w:rFonts w:ascii="Times New Roman" w:hAnsi="Times New Roman" w:cs="Times New Roman"/>
          <w:sz w:val="28"/>
        </w:rPr>
        <w:t>г. Грозный – 2022 год.</w:t>
      </w:r>
      <w:bookmarkStart w:id="0" w:name="_GoBack"/>
      <w:bookmarkEnd w:id="0"/>
    </w:p>
    <w:p w:rsidR="00B87BF5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курса «Мир профессий» социальной направленности. Программа рассчитана на </w:t>
      </w:r>
      <w:r w:rsidR="008C0895">
        <w:rPr>
          <w:rFonts w:ascii="Times New Roman" w:hAnsi="Times New Roman" w:cs="Times New Roman"/>
          <w:sz w:val="24"/>
          <w:szCs w:val="24"/>
        </w:rPr>
        <w:t>5</w:t>
      </w:r>
      <w:r w:rsidRPr="00A90373">
        <w:rPr>
          <w:rFonts w:ascii="Times New Roman" w:hAnsi="Times New Roman" w:cs="Times New Roman"/>
          <w:sz w:val="24"/>
          <w:szCs w:val="24"/>
        </w:rPr>
        <w:t>-11 класс</w:t>
      </w:r>
      <w:r w:rsidR="00B87BF5">
        <w:rPr>
          <w:rFonts w:ascii="Times New Roman" w:hAnsi="Times New Roman" w:cs="Times New Roman"/>
          <w:sz w:val="24"/>
          <w:szCs w:val="24"/>
        </w:rPr>
        <w:t>. 34 часа (1 час в неделю).</w:t>
      </w:r>
    </w:p>
    <w:p w:rsidR="00A90373" w:rsidRPr="00A90373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90373">
        <w:rPr>
          <w:rFonts w:ascii="Times New Roman" w:hAnsi="Times New Roman" w:cs="Times New Roman"/>
          <w:sz w:val="24"/>
          <w:szCs w:val="24"/>
        </w:rPr>
        <w:t>: содействовать становлению профессионального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самоопределения учащихся и обогащению их знаний, умений и навыков в выборе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жизненного и профессионального пути на основе целенаправленной педагогической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90373" w:rsidRPr="00A90373" w:rsidRDefault="00A90373" w:rsidP="00A9037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 xml:space="preserve">Для достижения цели необходимо решить следующие </w:t>
      </w:r>
      <w:r w:rsidRPr="00A903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1. Повышение уровня психологической комп</w:t>
      </w:r>
      <w:r>
        <w:rPr>
          <w:rFonts w:ascii="Times New Roman" w:hAnsi="Times New Roman" w:cs="Times New Roman"/>
          <w:sz w:val="24"/>
          <w:szCs w:val="24"/>
        </w:rPr>
        <w:t xml:space="preserve">етенции обучающихся посредством </w:t>
      </w:r>
      <w:r w:rsidRPr="00A90373">
        <w:rPr>
          <w:rFonts w:ascii="Times New Roman" w:hAnsi="Times New Roman" w:cs="Times New Roman"/>
          <w:sz w:val="24"/>
          <w:szCs w:val="24"/>
        </w:rPr>
        <w:t>вооружения их соответствующими знаниям</w:t>
      </w:r>
      <w:r>
        <w:rPr>
          <w:rFonts w:ascii="Times New Roman" w:hAnsi="Times New Roman" w:cs="Times New Roman"/>
          <w:sz w:val="24"/>
          <w:szCs w:val="24"/>
        </w:rPr>
        <w:t xml:space="preserve">и и умениями, расширения границ </w:t>
      </w:r>
      <w:proofErr w:type="spellStart"/>
      <w:r w:rsidRPr="00A90373">
        <w:rPr>
          <w:rFonts w:ascii="Times New Roman" w:hAnsi="Times New Roman" w:cs="Times New Roman"/>
          <w:sz w:val="24"/>
          <w:szCs w:val="24"/>
        </w:rPr>
        <w:t>самовосприятия</w:t>
      </w:r>
      <w:proofErr w:type="spellEnd"/>
      <w:r w:rsidRPr="00A90373">
        <w:rPr>
          <w:rFonts w:ascii="Times New Roman" w:hAnsi="Times New Roman" w:cs="Times New Roman"/>
          <w:sz w:val="24"/>
          <w:szCs w:val="24"/>
        </w:rPr>
        <w:t>, пробуждения потребности в самосовершенствовании.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2. Формирование у обучающихся положител</w:t>
      </w:r>
      <w:r>
        <w:rPr>
          <w:rFonts w:ascii="Times New Roman" w:hAnsi="Times New Roman" w:cs="Times New Roman"/>
          <w:sz w:val="24"/>
          <w:szCs w:val="24"/>
        </w:rPr>
        <w:t xml:space="preserve">ьного отношения к себе, чувства </w:t>
      </w:r>
      <w:r w:rsidRPr="00A90373">
        <w:rPr>
          <w:rFonts w:ascii="Times New Roman" w:hAnsi="Times New Roman" w:cs="Times New Roman"/>
          <w:sz w:val="24"/>
          <w:szCs w:val="24"/>
        </w:rPr>
        <w:t>изначальной ценности как индивидуальности, у</w:t>
      </w:r>
      <w:r>
        <w:rPr>
          <w:rFonts w:ascii="Times New Roman" w:hAnsi="Times New Roman" w:cs="Times New Roman"/>
          <w:sz w:val="24"/>
          <w:szCs w:val="24"/>
        </w:rPr>
        <w:t xml:space="preserve">веренности в своих способностях </w:t>
      </w:r>
      <w:r w:rsidRPr="00A90373">
        <w:rPr>
          <w:rFonts w:ascii="Times New Roman" w:hAnsi="Times New Roman" w:cs="Times New Roman"/>
          <w:sz w:val="24"/>
          <w:szCs w:val="24"/>
        </w:rPr>
        <w:t>применительно к реализации себя в будущей профессии.</w:t>
      </w:r>
    </w:p>
    <w:p w:rsidR="00A90373" w:rsidRP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 xml:space="preserve">3. Ознакомление обучающихся со спецификой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</w:t>
      </w:r>
      <w:r w:rsidRPr="00A90373">
        <w:rPr>
          <w:rFonts w:ascii="Times New Roman" w:hAnsi="Times New Roman" w:cs="Times New Roman"/>
          <w:sz w:val="24"/>
          <w:szCs w:val="24"/>
        </w:rPr>
        <w:t>новыми формами организации труда в условиях безработицы и конкуренции.</w:t>
      </w:r>
    </w:p>
    <w:p w:rsidR="00A90373" w:rsidRDefault="00A90373" w:rsidP="00A90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373">
        <w:rPr>
          <w:rFonts w:ascii="Times New Roman" w:hAnsi="Times New Roman" w:cs="Times New Roman"/>
          <w:sz w:val="24"/>
          <w:szCs w:val="24"/>
        </w:rPr>
        <w:t>4.Активное привлечение к деятельности в р</w:t>
      </w:r>
      <w:r>
        <w:rPr>
          <w:rFonts w:ascii="Times New Roman" w:hAnsi="Times New Roman" w:cs="Times New Roman"/>
          <w:sz w:val="24"/>
          <w:szCs w:val="24"/>
        </w:rPr>
        <w:t xml:space="preserve">амках программы всех участников </w:t>
      </w:r>
      <w:r w:rsidRPr="00A90373">
        <w:rPr>
          <w:rFonts w:ascii="Times New Roman" w:hAnsi="Times New Roman" w:cs="Times New Roman"/>
          <w:sz w:val="24"/>
          <w:szCs w:val="24"/>
        </w:rPr>
        <w:t>педагогического процесса, в том числе и родителей учащихся.</w:t>
      </w:r>
    </w:p>
    <w:p w:rsidR="00A90373" w:rsidRDefault="00A90373" w:rsidP="00A90373">
      <w:pPr>
        <w:spacing w:after="0" w:line="240" w:lineRule="auto"/>
        <w:rPr>
          <w:rStyle w:val="FontStyle43"/>
          <w:b/>
          <w:sz w:val="24"/>
        </w:rPr>
      </w:pPr>
    </w:p>
    <w:p w:rsidR="00A90373" w:rsidRPr="00A90373" w:rsidRDefault="00A90373" w:rsidP="00A90373">
      <w:pPr>
        <w:pStyle w:val="a3"/>
        <w:numPr>
          <w:ilvl w:val="0"/>
          <w:numId w:val="1"/>
        </w:numPr>
        <w:spacing w:after="0" w:line="240" w:lineRule="auto"/>
        <w:rPr>
          <w:rStyle w:val="FontStyle43"/>
          <w:b/>
          <w:sz w:val="24"/>
        </w:rPr>
      </w:pPr>
      <w:r w:rsidRPr="00A90373">
        <w:rPr>
          <w:rStyle w:val="FontStyle43"/>
          <w:b/>
          <w:sz w:val="24"/>
        </w:rPr>
        <w:t>Результаты освоения курса внеурочной деятельности</w:t>
      </w:r>
    </w:p>
    <w:p w:rsidR="00B87BF5" w:rsidRDefault="00B87BF5" w:rsidP="008C0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373" w:rsidRDefault="00182F6D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5-9 класс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</w:t>
      </w: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Личностные: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бережного отношения к традициям своей семьи, школы;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этике и эстетике повседневной жизни человека в обществе;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здорового образа жизни;</w:t>
      </w:r>
    </w:p>
    <w:p w:rsidR="00182F6D" w:rsidRPr="00182F6D" w:rsidRDefault="00182F6D" w:rsidP="00CA4EE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ценностного отношения подростков к труду.</w:t>
      </w:r>
    </w:p>
    <w:p w:rsidR="00182F6D" w:rsidRPr="004464CE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</w:t>
      </w:r>
      <w:proofErr w:type="spellStart"/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182F6D" w:rsidRPr="00182F6D" w:rsidRDefault="00182F6D" w:rsidP="00CA4EE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приёмов </w:t>
      </w:r>
      <w:proofErr w:type="spellStart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182F6D" w:rsidRPr="004464CE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64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Познавательные: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182F6D" w:rsidRPr="00182F6D" w:rsidRDefault="00182F6D" w:rsidP="00CA4EE6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общее решение и разрешать конфликты; 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конструктивной групповой работы; 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публичного выступления;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182F6D" w:rsidRPr="00182F6D" w:rsidRDefault="00182F6D" w:rsidP="00CA4EE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182F6D" w:rsidRPr="004464CE" w:rsidRDefault="00182F6D" w:rsidP="0018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</w:t>
      </w: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</w:t>
      </w: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182F6D" w:rsidRPr="00182F6D" w:rsidRDefault="00182F6D" w:rsidP="00182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исследовательской деятельности;</w:t>
      </w:r>
    </w:p>
    <w:p w:rsidR="00182F6D" w:rsidRPr="00182F6D" w:rsidRDefault="00182F6D" w:rsidP="00CA4EE6">
      <w:pPr>
        <w:pStyle w:val="a3"/>
        <w:numPr>
          <w:ilvl w:val="0"/>
          <w:numId w:val="1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получат возможность научиться: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</w:t>
      </w:r>
      <w:proofErr w:type="gramStart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исследовательских</w:t>
      </w:r>
      <w:proofErr w:type="gramEnd"/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работах;</w:t>
      </w:r>
    </w:p>
    <w:p w:rsidR="00182F6D" w:rsidRPr="00182F6D" w:rsidRDefault="00182F6D" w:rsidP="00CA4EE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проведения исследования;</w:t>
      </w:r>
    </w:p>
    <w:p w:rsidR="00182F6D" w:rsidRPr="00182F6D" w:rsidRDefault="00182F6D" w:rsidP="00CA4EE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первоначального опыта самореализации.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2F6D" w:rsidRDefault="006E1BA6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10-11 класс</w:t>
      </w:r>
    </w:p>
    <w:p w:rsidR="00B87BF5" w:rsidRDefault="00B87BF5" w:rsidP="00A903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BA6" w:rsidRPr="00DC0409" w:rsidRDefault="006E1BA6" w:rsidP="006E1B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40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6E1BA6" w:rsidRPr="006E1BA6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 приобретение социальных знаний;</w:t>
      </w:r>
    </w:p>
    <w:p w:rsidR="006E1BA6" w:rsidRPr="006E1BA6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 самостоятельность и личная </w:t>
      </w:r>
      <w:proofErr w:type="gramStart"/>
      <w:r w:rsidRPr="006E1BA6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Pr="006E1BA6">
        <w:rPr>
          <w:rFonts w:ascii="Times New Roman" w:hAnsi="Times New Roman" w:cs="Times New Roman"/>
          <w:sz w:val="24"/>
          <w:szCs w:val="24"/>
        </w:rPr>
        <w:t xml:space="preserve"> выбор дальнейшей профессии;</w:t>
      </w:r>
    </w:p>
    <w:p w:rsidR="006E1BA6" w:rsidRPr="006E1BA6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получение опыта самостоятельного </w:t>
      </w:r>
      <w:proofErr w:type="gramStart"/>
      <w:r w:rsidRPr="006E1BA6">
        <w:rPr>
          <w:rFonts w:ascii="Times New Roman" w:hAnsi="Times New Roman" w:cs="Times New Roman"/>
          <w:sz w:val="24"/>
          <w:szCs w:val="24"/>
        </w:rPr>
        <w:t>общественного  и</w:t>
      </w:r>
      <w:proofErr w:type="gramEnd"/>
      <w:r w:rsidRPr="006E1BA6">
        <w:rPr>
          <w:rFonts w:ascii="Times New Roman" w:hAnsi="Times New Roman" w:cs="Times New Roman"/>
          <w:sz w:val="24"/>
          <w:szCs w:val="24"/>
        </w:rPr>
        <w:t xml:space="preserve"> профессионального действия.</w:t>
      </w:r>
    </w:p>
    <w:p w:rsidR="006E1BA6" w:rsidRPr="006E1BA6" w:rsidRDefault="006E1BA6" w:rsidP="00CA4EE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наличие мотивации к </w:t>
      </w:r>
      <w:proofErr w:type="spellStart"/>
      <w:r w:rsidRPr="006E1BA6">
        <w:rPr>
          <w:rFonts w:ascii="Times New Roman" w:hAnsi="Times New Roman" w:cs="Times New Roman"/>
          <w:sz w:val="24"/>
          <w:szCs w:val="24"/>
        </w:rPr>
        <w:t>самобразованию</w:t>
      </w:r>
      <w:proofErr w:type="spellEnd"/>
      <w:r w:rsidRPr="006E1BA6">
        <w:rPr>
          <w:rFonts w:ascii="Times New Roman" w:hAnsi="Times New Roman" w:cs="Times New Roman"/>
          <w:sz w:val="24"/>
          <w:szCs w:val="24"/>
        </w:rPr>
        <w:t xml:space="preserve"> и саморазвитию.</w:t>
      </w:r>
    </w:p>
    <w:p w:rsidR="006E1BA6" w:rsidRPr="00DC0409" w:rsidRDefault="006E1BA6" w:rsidP="006E1BA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409">
        <w:rPr>
          <w:rFonts w:ascii="Times New Roman" w:hAnsi="Times New Roman" w:cs="Times New Roman"/>
          <w:b/>
          <w:i/>
          <w:sz w:val="24"/>
          <w:szCs w:val="24"/>
        </w:rPr>
        <w:t>Мет</w:t>
      </w:r>
      <w:r w:rsidRPr="00DC040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DC0409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общения; 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 </w:t>
      </w:r>
      <w:proofErr w:type="gramStart"/>
      <w:r w:rsidRPr="006E1BA6">
        <w:rPr>
          <w:rFonts w:ascii="Times New Roman" w:hAnsi="Times New Roman" w:cs="Times New Roman"/>
          <w:sz w:val="24"/>
          <w:szCs w:val="24"/>
        </w:rPr>
        <w:t>и  адекватной</w:t>
      </w:r>
      <w:proofErr w:type="gramEnd"/>
      <w:r w:rsidRPr="006E1BA6">
        <w:rPr>
          <w:rFonts w:ascii="Times New Roman" w:hAnsi="Times New Roman" w:cs="Times New Roman"/>
          <w:sz w:val="24"/>
          <w:szCs w:val="24"/>
        </w:rPr>
        <w:t xml:space="preserve">  самооценки;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spellStart"/>
      <w:r w:rsidRPr="006E1BA6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6E1BA6">
        <w:rPr>
          <w:rFonts w:ascii="Times New Roman" w:hAnsi="Times New Roman" w:cs="Times New Roman"/>
          <w:sz w:val="24"/>
          <w:szCs w:val="24"/>
        </w:rPr>
        <w:t>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выбора, соотнесение его </w:t>
      </w:r>
      <w:proofErr w:type="gramStart"/>
      <w:r w:rsidRPr="006E1BA6">
        <w:rPr>
          <w:rFonts w:ascii="Times New Roman" w:hAnsi="Times New Roman" w:cs="Times New Roman"/>
          <w:sz w:val="24"/>
          <w:szCs w:val="24"/>
        </w:rPr>
        <w:t>с  собственными</w:t>
      </w:r>
      <w:proofErr w:type="gramEnd"/>
      <w:r w:rsidRPr="006E1BA6">
        <w:rPr>
          <w:rFonts w:ascii="Times New Roman" w:hAnsi="Times New Roman" w:cs="Times New Roman"/>
          <w:sz w:val="24"/>
          <w:szCs w:val="24"/>
        </w:rPr>
        <w:t xml:space="preserve">  возможностями;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6E1BA6">
        <w:rPr>
          <w:rFonts w:ascii="Times New Roman" w:hAnsi="Times New Roman" w:cs="Times New Roman"/>
          <w:sz w:val="24"/>
          <w:szCs w:val="24"/>
        </w:rPr>
        <w:t>мение организовывать сотрудничество и совместную деятельность в коллективе, работать индивидуально;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>умение формулировать, аргументировать и отстаивать свою позицию;</w:t>
      </w:r>
    </w:p>
    <w:p w:rsidR="006E1BA6" w:rsidRPr="006E1BA6" w:rsidRDefault="006E1BA6" w:rsidP="00CA4EE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BA6">
        <w:rPr>
          <w:rFonts w:ascii="Times New Roman" w:hAnsi="Times New Roman" w:cs="Times New Roman"/>
          <w:sz w:val="24"/>
          <w:szCs w:val="24"/>
        </w:rPr>
        <w:t xml:space="preserve">развитие компетентности в области </w:t>
      </w:r>
      <w:proofErr w:type="gramStart"/>
      <w:r w:rsidRPr="006E1BA6">
        <w:rPr>
          <w:rFonts w:ascii="Times New Roman" w:hAnsi="Times New Roman" w:cs="Times New Roman"/>
          <w:sz w:val="24"/>
          <w:szCs w:val="24"/>
        </w:rPr>
        <w:t>применения  информационно</w:t>
      </w:r>
      <w:proofErr w:type="gramEnd"/>
      <w:r w:rsidRPr="006E1BA6">
        <w:rPr>
          <w:rFonts w:ascii="Times New Roman" w:hAnsi="Times New Roman" w:cs="Times New Roman"/>
          <w:sz w:val="24"/>
          <w:szCs w:val="24"/>
        </w:rPr>
        <w:t>-коммуникационных технологий.</w:t>
      </w:r>
    </w:p>
    <w:p w:rsidR="00513DD1" w:rsidRDefault="00513DD1" w:rsidP="00513DD1">
      <w:pPr>
        <w:pStyle w:val="a3"/>
        <w:rPr>
          <w:rStyle w:val="FontStyle43"/>
          <w:rFonts w:eastAsia="Calibri"/>
          <w:b/>
          <w:sz w:val="24"/>
        </w:rPr>
      </w:pPr>
    </w:p>
    <w:p w:rsidR="00513DD1" w:rsidRPr="00513DD1" w:rsidRDefault="00513DD1" w:rsidP="00513DD1">
      <w:pPr>
        <w:pStyle w:val="a3"/>
        <w:rPr>
          <w:rStyle w:val="FontStyle43"/>
          <w:rFonts w:eastAsia="Calibri"/>
          <w:b/>
          <w:sz w:val="24"/>
        </w:rPr>
      </w:pPr>
      <w:r w:rsidRPr="00513DD1">
        <w:rPr>
          <w:rStyle w:val="FontStyle43"/>
          <w:rFonts w:eastAsia="Calibri"/>
          <w:b/>
          <w:sz w:val="24"/>
        </w:rPr>
        <w:t>2) Содержание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467"/>
        <w:gridCol w:w="829"/>
        <w:gridCol w:w="3674"/>
        <w:gridCol w:w="1916"/>
      </w:tblGrid>
      <w:tr w:rsidR="00C51089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Содержательная линия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</w:t>
            </w:r>
          </w:p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661D">
              <w:rPr>
                <w:b/>
                <w:color w:val="000000"/>
              </w:rPr>
              <w:t>Виды учебной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Формы организации</w:t>
            </w:r>
          </w:p>
          <w:p w:rsidR="00C51089" w:rsidRDefault="00C51089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</w:rPr>
              <w:t>учебной деятельности</w:t>
            </w:r>
          </w:p>
        </w:tc>
      </w:tr>
      <w:tr w:rsidR="00C36E18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8" w:rsidRDefault="00C36E18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Мои личные профессиональные планы.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Беседа.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Интересы и склонности в выборе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3 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Тесты на определение интересов и склонностей, 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 по Климову</w:t>
            </w:r>
          </w:p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Отвечаем на вопросник Климова. Типы профессий (построение таблицы): Ч-Ч, Ч-Т, </w:t>
            </w:r>
            <w:proofErr w:type="gramStart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Ч-П</w:t>
            </w:r>
            <w:proofErr w:type="gramEnd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Ч-ХО, Ч-Э.</w:t>
            </w:r>
          </w:p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      </w:r>
            <w:proofErr w:type="spellStart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профессии. </w:t>
            </w:r>
          </w:p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Ошибки и затруднения при выборе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Кем работают мои родные. Кем работают мои родители? Профессии моего рода.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Рассказы учеников.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В каких учебных заведениях можно получить профессию?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 учителя.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«Секреты» выбора профессии («хочу», «могу», «надо»)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4 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Лекция с элементами беседы.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Как готовить себя к будущей профессии?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рассказ, беседа.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3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316B14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 w:rsidRPr="00316B14">
              <w:t>Рабочие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0313F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1B03C4" w:rsidRDefault="00F112C2" w:rsidP="00B87BF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Урок- викторина с элементами рассказа.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496885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85" w:rsidRDefault="0049688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 класс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Трудом славен человек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Учеба - твой главный труд.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Пресс-конференция </w:t>
            </w:r>
            <w:proofErr w:type="gram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учителями</w:t>
            </w:r>
            <w:proofErr w:type="gram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по теме, составление учащимися в группах памятки «Успешное обучение- мое стремление!».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Человеческие возможности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просмотр фильма ВВС «Человеческие возможности». Аналитическая беседа с учащимися по увиденному материалу.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Способности к запоминанию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t>Способность быть внимательным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процессе внимания, его видах и свойствах. Значение наблюдательности как профессионально важного качества.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Волевые качества личности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Беседы о конкретных профессиях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 беседа с врачом-педиатром и библиотекарем.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Классификация профессий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Парная работа учащихся по классификации профессий по предмету труда, по целям труда, по орудиям труда, по условиям </w:t>
            </w: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труда. Знакомство с </w:t>
            </w:r>
            <w:proofErr w:type="spell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Все работы хороши, выбирай на вкус. Кем ты хочешь стать?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викторины на знание и выбор профессии. Составление </w:t>
            </w:r>
            <w:proofErr w:type="spellStart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на тему «Моя любимая профессия».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112C2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numPr>
                <w:ilvl w:val="0"/>
                <w:numId w:val="24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</w:pPr>
            <w:r w:rsidRPr="00F112C2">
              <w:rPr>
                <w:bCs/>
              </w:rPr>
              <w:t>Профессиональный тип личности</w:t>
            </w:r>
            <w:r w:rsidRPr="00F112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Default="0059110D" w:rsidP="00B87BF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F112C2" w:rsidRPr="00C866D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C2" w:rsidRPr="00F112C2" w:rsidRDefault="00F112C2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своего профессионального типа личности. Тест «Профессиональный тип личности».</w:t>
            </w:r>
          </w:p>
          <w:p w:rsidR="00F112C2" w:rsidRPr="00F112C2" w:rsidRDefault="00F112C2" w:rsidP="00B87BF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C2" w:rsidRDefault="00F112C2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определения: профессия, специальность, квалификация, должность.</w:t>
            </w:r>
          </w:p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типам профессий (Е.А. Климов), объекту, характеру труда, видам деятельности и др.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понятиям “</w:t>
            </w:r>
            <w:proofErr w:type="spell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цель труда, предмет труда, средства и условия организации труда”, “профессиональная пригодность”. Опросник ДДО Климова, Карта интересов.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техника</w:t>
            </w:r>
            <w:proofErr w:type="gram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природа</w:t>
            </w:r>
            <w:proofErr w:type="gram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знаковая система</w:t>
            </w:r>
            <w:proofErr w:type="gram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“Человек – человек</w:t>
            </w:r>
            <w:proofErr w:type="gramStart"/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типа </w:t>
            </w:r>
            <w:r w:rsidR="0059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– </w:t>
            </w:r>
            <w:r w:rsidR="0059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образ»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Какими качествами должен обладать человек таких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учебными заведениями региона, в которых можно получить профессию.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numPr>
                <w:ilvl w:val="0"/>
                <w:numId w:val="25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5926"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26" w:rsidRPr="00F112C2" w:rsidRDefault="00BF5926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926" w:rsidRDefault="00BF5926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F5926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926" w:rsidRDefault="008A157C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выявления стержневых черт характера. Уровень развития волевых качеств. 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отношения личности: к деятельности, к людям, к самому себе, к предметному миру. Эмоциональные состояния личности.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Работоспособность. Психология принятия решения. Диагностические процедуры: анкета здоровья,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теппинг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-тест, опросник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Айзенека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ориентировочная анкета, опросники «Беспокойство-тревога», «Какая у меня воля».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«мышление». Типы мышления. Формы логического мышления. Основные операции мышления: анализ, синтез, сравнение, абстрагирование, 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конкретизация, обобщение. Основные качества мышления.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Память. Процессы памяти: запоминание, сохранение, воспроизведение. Виды памяти. Приемы запоминания.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профессий. Ведущий предмет труда каждого типа профессии. Матрица выбора профессии. Выявление профессиональных предпочтений учащихся.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Тесты: «Определение направленности личности», «16-факторный опросник Р.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Кеттелла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6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современного рынка труда.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профориентация».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«Рынок образовательных услуг и рынок труда в Иркутской области».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Иркутской   области.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карта  учебных заведений региона.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востребованные профессии в нашем регионе. Перечень учебных заведений.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концепция или «теория самого себя».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«Комплимент». Беседа о 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концепции человека. О том, как формируется «теория самого себя» и как она влияет на выбор профессии. Модель самооценки человека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«Самооценка» Л.И. Маленковой (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Человековедение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ТОО «Интел Тех», 1993). Методика исследования самооценки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Я.Л.Коломинского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А.А.Реана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 «Ты лучший!»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диагностика «Ошибки в выборе профессии».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Анкета. Перечень типичных ошибок. Карточки с примерами ошибок в выборе профессии.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«Изучение коммуникативных и организаторских способностей (КОС)».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предпочтениях в выборе будущей профессии, профиля обучения».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на выявление предпочтений, учащихся в выборе профиля обучения.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«Ориентация».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карьеры».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понятии «карьера». Схема видов карьерного роста. Варианты плана карьеры.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7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«Резюме».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написания резюме.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резюме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с целью  выявления профессиональных приоритетов.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профессионального образования (начальное, среднее, высшее).  Понятия: профессия, должность, квалификация,  специальность, специализация, компетенция, компетентность.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растениями. Изучение </w:t>
            </w:r>
            <w:proofErr w:type="gramStart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  и</w:t>
            </w:r>
            <w:proofErr w:type="gramEnd"/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за ними. Генетика и биоинженерия.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имеющие дело с растительными организмами и условиями их существования: ботаник, 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агроном, 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плодоовощевод</w:t>
            </w:r>
            <w:proofErr w:type="spellEnd"/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лаборант, 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биоинженер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и т.д. Профессии, имеющие дело с микроорганизмами и условиями их существования. Профессии, имеющие дело 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  биоинженерией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, генетикой. Селекция и разведение животных и растительных организмов.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профессий «Человек – природа»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каталога профессий типа «человек – природа»  по Атласу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техника.  Профессии, связанные с техническими объектами труда.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имеющие   дело с техническими объектами труда: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слес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сборщик,  водитель</w:t>
            </w:r>
            <w:proofErr w:type="gram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техник, мех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ник, техник-технолог общественного пит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инженер,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  Особенности профессий тип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«человек -  техник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деятельностью профессионалов в области работы с техникой, её обслуживанием, управлением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промышленностью, производством. </w:t>
            </w:r>
            <w:r w:rsidRPr="00012B2F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и электронные устройства. </w:t>
            </w: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 дело.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промышленности и производства. Специалисты, задействованные в промышленности, производстве. Составление перечня профессий. </w:t>
            </w:r>
            <w:r w:rsidRPr="00913EB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производством, эксплуатацией и обслуживанием электротехнических и электронных устройств. Особенности инженерного дела: инженеры-разработчики, инженеры-монтажники, </w:t>
            </w:r>
            <w:r w:rsidRPr="00913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сервисные инженеры,  инженеры производства.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знаковая система.  Графолог. Языковед.  Переводчик. Архивариус.  Делопроизводитель.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имеющие дело с язык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ми, условными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ми и  символ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ми, формул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ми и цифр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ми: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тик, редактор, программист, переводчик и т.д. Особенности профессий типа «человек - 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ковая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система» (уровни образов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условия труд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финансы: перечень профессий, требования к специалистам и условия труда.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специальности: направления деятельности, перечень профессий, требования к специалистам и условия труда.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28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012B2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913EBF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B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каталога профессий будущего по  типу «человек – знаковая система»  по Атласу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 целью  выявления профессиональных приоритетов.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Парная, групповая, коллективная, индивидуальная</w:t>
            </w: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резюме.  Поиск вакансий. Соискатель – работодатель. Моделирование ситуации «Собеседование с работодателем».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человек.  Сфера обслуживания.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системы </w:t>
            </w:r>
            <w:proofErr w:type="gram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и  сообщества</w:t>
            </w:r>
            <w:proofErr w:type="gram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группы населения, люди разного возраста. Особенности профессий типа «человек -  природа» (уровни образования, требования к профессионалу, условия труда). Особенности профессий сферы обслуживания. Требования к специалисту, уровень образования, режим и </w:t>
            </w:r>
            <w:proofErr w:type="gram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 работы</w:t>
            </w:r>
            <w:proofErr w:type="gram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.  Определение черт личности, присущих специалистам сферы обслуживания, рисков и плюсов профессий сферы обслуживания.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Медицина. Наука и образование. Вечные профессии (учитель, врач, учёный)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медицины. Профессии. Требования к уровню образования и качествам личности специалиста. Наука, её области, особенности профессий. </w:t>
            </w: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Дошкольное, школьное, дополнительное и профессиональное образование.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ребования к личностным и профессиональным качествам специалистов. Востребованность профессий: учитель, врач, учёный.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художественный образ. </w:t>
            </w:r>
          </w:p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искусство.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профессий типа «человек – художественный образ». </w:t>
            </w:r>
          </w:p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Киноиндустрия, телевидение, театр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профессиональных </w:t>
            </w:r>
            <w:proofErr w:type="gram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  специалистов</w:t>
            </w:r>
            <w:proofErr w:type="gram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киноиндустрии, телевидения, театра. Уровень образования специалистов, условия работы. Дискуссия на  тему «Сходства и различия областей  профессиональной деятельности киноиндустрия, телевидение, театр»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Сходства и различия, особенности </w:t>
            </w:r>
            <w:proofErr w:type="gram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  профессиональной</w:t>
            </w:r>
            <w:proofErr w:type="gram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деятельности: </w:t>
            </w:r>
            <w:r w:rsidRPr="005045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фотография. Требования к специалистам и особенности трудовой деятельности. Перечень профессий.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направления и особенности работы, условия деятельности, уровень образования.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внешность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Имиджмейкер, визажист, парикмахер, </w:t>
            </w:r>
            <w:proofErr w:type="spellStart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барбер</w:t>
            </w:r>
            <w:proofErr w:type="spellEnd"/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, стилист и т.п. – направления и особенности работы, условия деятельности, уровень образования, средняя заработная плата.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9110D" w:rsidTr="00B87B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numPr>
                <w:ilvl w:val="0"/>
                <w:numId w:val="41"/>
              </w:numPr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BF5926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F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Pr="00504512" w:rsidRDefault="0059110D" w:rsidP="00B87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51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Центр занятости, изучение объявлений на сервисах поиска работы, в газетах.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D" w:rsidRDefault="0059110D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6E1BA6" w:rsidRDefault="006E1BA6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ED1" w:rsidRDefault="003E2ED1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ED1" w:rsidRDefault="003E2ED1" w:rsidP="00513DD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895" w:rsidRDefault="008C0895" w:rsidP="003E2ED1">
      <w:pPr>
        <w:rPr>
          <w:rStyle w:val="FontStyle43"/>
          <w:rFonts w:eastAsia="Calibri"/>
          <w:b/>
          <w:sz w:val="28"/>
          <w:szCs w:val="28"/>
        </w:rPr>
      </w:pPr>
    </w:p>
    <w:p w:rsidR="00574D9C" w:rsidRDefault="00574D9C" w:rsidP="003E2ED1">
      <w:pPr>
        <w:rPr>
          <w:rStyle w:val="FontStyle43"/>
          <w:rFonts w:eastAsia="Calibri"/>
          <w:b/>
          <w:sz w:val="28"/>
          <w:szCs w:val="28"/>
        </w:rPr>
      </w:pPr>
    </w:p>
    <w:p w:rsidR="00574D9C" w:rsidRDefault="00574D9C" w:rsidP="003E2ED1">
      <w:pPr>
        <w:rPr>
          <w:rStyle w:val="FontStyle43"/>
          <w:rFonts w:eastAsia="Calibri"/>
          <w:b/>
          <w:sz w:val="28"/>
          <w:szCs w:val="28"/>
        </w:rPr>
      </w:pPr>
    </w:p>
    <w:p w:rsidR="003E2ED1" w:rsidRPr="003E2ED1" w:rsidRDefault="003E2ED1" w:rsidP="003E2ED1">
      <w:pPr>
        <w:rPr>
          <w:rStyle w:val="FontStyle43"/>
          <w:rFonts w:eastAsia="Calibri"/>
          <w:b/>
          <w:sz w:val="24"/>
          <w:szCs w:val="24"/>
        </w:rPr>
      </w:pPr>
      <w:r w:rsidRPr="003E2ED1">
        <w:rPr>
          <w:rStyle w:val="FontStyle43"/>
          <w:rFonts w:eastAsia="Calibri"/>
          <w:b/>
          <w:sz w:val="28"/>
          <w:szCs w:val="28"/>
        </w:rPr>
        <w:lastRenderedPageBreak/>
        <w:t>3)</w:t>
      </w:r>
      <w:r w:rsidRPr="003E2ED1">
        <w:rPr>
          <w:rStyle w:val="FontStyle43"/>
          <w:rFonts w:eastAsia="Calibri"/>
          <w:b/>
          <w:sz w:val="24"/>
          <w:szCs w:val="24"/>
        </w:rPr>
        <w:t>Тематическое планирование</w:t>
      </w: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Мои личные профессиональные планы.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Интересы и склонности в выборе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726F9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профессий по Климову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726F9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выбора профессии. </w:t>
            </w:r>
          </w:p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Ошибки и затруднения при выборе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В каких учебных заведениях можно получить профессию?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«Секреты» выбора профессии («хочу», «могу», «надо»)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Как готовить себя к будущей профессии?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rFonts w:eastAsiaTheme="minorHAnsi"/>
                <w:szCs w:val="28"/>
                <w:lang w:eastAsia="en-US"/>
              </w:rPr>
            </w:pPr>
            <w:r>
              <w:rPr>
                <w:lang w:eastAsia="en-US"/>
              </w:rPr>
              <w:t>Рабочие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Трудом славен человек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Учеба - твой главный труд.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Человеческие возможности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Способности к запоминанию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Способность быть внимательным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Волевые качества личности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Беседы о конкретных профессиях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Классификация профессий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Все работы хороши, выбирай на вкус. Кем ты хочешь стать?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pStyle w:val="c35"/>
              <w:tabs>
                <w:tab w:val="left" w:pos="1701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bCs/>
                <w:lang w:eastAsia="en-US"/>
              </w:rPr>
              <w:t>Профессиональный тип личности</w:t>
            </w:r>
            <w:r>
              <w:rPr>
                <w:lang w:eastAsia="en-US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726F95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5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F95" w:rsidRDefault="00726F95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знаковая система”.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человек”.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типа “Человек – художественный образ”.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получения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образа профессионального будущего.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и профессия. Определение темперамента.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 и эмоции. Тест эмоций. Истоки негативных эмоций.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 и тревожность.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мышления.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будущей профессии.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и здоровье.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рынок труда. Прогноз потребности в профессиях.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изучает профориентация».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«Рынок образовательных услуг и рынок труда в Иркутской области».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карта  учебных заведений региона.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концепция или «теория самого себя».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диагностика «Ошибки в выборе профессии».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предпочтениях в выборе будущей профессии, профиля обучения».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«Лестница карьеры».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«Резюме».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растениями. Изучение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микроорганизмов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за ними. Генетика и биоинженерия.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профессий «Человек – природа»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техника.  Профессии, связанные с техническими объектами труда.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связанные с промышленностью, производством.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и электронные устройства.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Инженерное дело.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знаковая система.  Графолог. Языковед.  Переводчик. Архивариус.  Делопроизводитель.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финансы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специальности.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86554" w:rsidRDefault="00586554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981"/>
        <w:gridCol w:w="2262"/>
      </w:tblGrid>
      <w:tr w:rsidR="003E2ED1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D1" w:rsidRPr="003E2ED1" w:rsidRDefault="003E2ED1" w:rsidP="0059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ED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профессиональных интересов.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человек.  Сфера обслуживания.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Медицина. Наука и образование. Вечные профессии (учитель, врач, учёный)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художественный образ. </w:t>
            </w:r>
          </w:p>
          <w:p w:rsidR="00B87BF5" w:rsidRDefault="00B87BF5" w:rsidP="00B87B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искусство.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Киноиндустрия, телевидение, театр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фотография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Архитектура, скульптура, дизайн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 и внешность человека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 час</w:t>
            </w:r>
          </w:p>
        </w:tc>
      </w:tr>
      <w:tr w:rsidR="00B87BF5" w:rsidRPr="003E2ED1" w:rsidTr="005911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Pr="003E2ED1" w:rsidRDefault="00B87BF5" w:rsidP="00B87BF5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F5" w:rsidRDefault="00B87BF5" w:rsidP="00B87BF5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 час</w:t>
            </w:r>
          </w:p>
        </w:tc>
      </w:tr>
    </w:tbl>
    <w:p w:rsidR="003E2ED1" w:rsidRPr="003E2ED1" w:rsidRDefault="003E2ED1" w:rsidP="003E2E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E2ED1" w:rsidRPr="003E2ED1" w:rsidSect="00B87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E7A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7539"/>
    <w:multiLevelType w:val="hybridMultilevel"/>
    <w:tmpl w:val="ABE63B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625297"/>
    <w:multiLevelType w:val="hybridMultilevel"/>
    <w:tmpl w:val="54A6B6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B5684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11F9"/>
    <w:multiLevelType w:val="hybridMultilevel"/>
    <w:tmpl w:val="75A002C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B27DDB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83ABE"/>
    <w:multiLevelType w:val="hybridMultilevel"/>
    <w:tmpl w:val="76401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B26DD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71921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12558E"/>
    <w:multiLevelType w:val="hybridMultilevel"/>
    <w:tmpl w:val="C9BE09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1054B3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D2CD1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63F02"/>
    <w:multiLevelType w:val="hybridMultilevel"/>
    <w:tmpl w:val="CB9CD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47583"/>
    <w:multiLevelType w:val="hybridMultilevel"/>
    <w:tmpl w:val="D578DA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5643F2"/>
    <w:multiLevelType w:val="hybridMultilevel"/>
    <w:tmpl w:val="CEE856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4467A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E1EBA"/>
    <w:multiLevelType w:val="hybridMultilevel"/>
    <w:tmpl w:val="047E9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31EB2"/>
    <w:multiLevelType w:val="hybridMultilevel"/>
    <w:tmpl w:val="88464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F4C4B"/>
    <w:multiLevelType w:val="hybridMultilevel"/>
    <w:tmpl w:val="2E68CC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5320B3"/>
    <w:multiLevelType w:val="hybridMultilevel"/>
    <w:tmpl w:val="514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51F4"/>
    <w:multiLevelType w:val="hybridMultilevel"/>
    <w:tmpl w:val="8ADC87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5604FB"/>
    <w:multiLevelType w:val="hybridMultilevel"/>
    <w:tmpl w:val="85DA9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71748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93F6E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87FC7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9833B5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011D2"/>
    <w:multiLevelType w:val="hybridMultilevel"/>
    <w:tmpl w:val="C2CA73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3D2AFC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932D6D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61396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A7A5B"/>
    <w:multiLevelType w:val="hybridMultilevel"/>
    <w:tmpl w:val="8DECF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9819B3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1E7857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AD625C"/>
    <w:multiLevelType w:val="multilevel"/>
    <w:tmpl w:val="7CB82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A03259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A7FF7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21CED"/>
    <w:multiLevelType w:val="hybridMultilevel"/>
    <w:tmpl w:val="D14AB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A245D5"/>
    <w:multiLevelType w:val="multilevel"/>
    <w:tmpl w:val="9FEEDA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AB1E3B"/>
    <w:multiLevelType w:val="hybridMultilevel"/>
    <w:tmpl w:val="5650B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E1169"/>
    <w:multiLevelType w:val="hybridMultilevel"/>
    <w:tmpl w:val="1C6C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03824"/>
    <w:multiLevelType w:val="hybridMultilevel"/>
    <w:tmpl w:val="76401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39"/>
  </w:num>
  <w:num w:numId="4">
    <w:abstractNumId w:val="1"/>
  </w:num>
  <w:num w:numId="5">
    <w:abstractNumId w:val="13"/>
  </w:num>
  <w:num w:numId="6">
    <w:abstractNumId w:val="26"/>
  </w:num>
  <w:num w:numId="7">
    <w:abstractNumId w:val="9"/>
  </w:num>
  <w:num w:numId="8">
    <w:abstractNumId w:val="20"/>
  </w:num>
  <w:num w:numId="9">
    <w:abstractNumId w:val="2"/>
  </w:num>
  <w:num w:numId="10">
    <w:abstractNumId w:val="4"/>
  </w:num>
  <w:num w:numId="11">
    <w:abstractNumId w:val="30"/>
  </w:num>
  <w:num w:numId="12">
    <w:abstractNumId w:val="14"/>
  </w:num>
  <w:num w:numId="13">
    <w:abstractNumId w:val="33"/>
  </w:num>
  <w:num w:numId="14">
    <w:abstractNumId w:val="37"/>
  </w:num>
  <w:num w:numId="15">
    <w:abstractNumId w:val="18"/>
  </w:num>
  <w:num w:numId="16">
    <w:abstractNumId w:val="21"/>
  </w:num>
  <w:num w:numId="17">
    <w:abstractNumId w:val="12"/>
  </w:num>
  <w:num w:numId="18">
    <w:abstractNumId w:val="17"/>
  </w:num>
  <w:num w:numId="19">
    <w:abstractNumId w:val="32"/>
  </w:num>
  <w:num w:numId="20">
    <w:abstractNumId w:val="31"/>
  </w:num>
  <w:num w:numId="21">
    <w:abstractNumId w:val="27"/>
  </w:num>
  <w:num w:numId="22">
    <w:abstractNumId w:val="15"/>
  </w:num>
  <w:num w:numId="23">
    <w:abstractNumId w:val="8"/>
  </w:num>
  <w:num w:numId="24">
    <w:abstractNumId w:val="22"/>
  </w:num>
  <w:num w:numId="25">
    <w:abstractNumId w:val="24"/>
  </w:num>
  <w:num w:numId="26">
    <w:abstractNumId w:val="36"/>
  </w:num>
  <w:num w:numId="27">
    <w:abstractNumId w:val="5"/>
  </w:num>
  <w:num w:numId="28">
    <w:abstractNumId w:val="40"/>
  </w:num>
  <w:num w:numId="29">
    <w:abstractNumId w:val="29"/>
  </w:num>
  <w:num w:numId="30">
    <w:abstractNumId w:val="34"/>
  </w:num>
  <w:num w:numId="31">
    <w:abstractNumId w:val="25"/>
  </w:num>
  <w:num w:numId="32">
    <w:abstractNumId w:val="35"/>
  </w:num>
  <w:num w:numId="33">
    <w:abstractNumId w:val="23"/>
  </w:num>
  <w:num w:numId="34">
    <w:abstractNumId w:val="0"/>
  </w:num>
  <w:num w:numId="35">
    <w:abstractNumId w:val="10"/>
  </w:num>
  <w:num w:numId="36">
    <w:abstractNumId w:val="7"/>
  </w:num>
  <w:num w:numId="37">
    <w:abstractNumId w:val="11"/>
  </w:num>
  <w:num w:numId="38">
    <w:abstractNumId w:val="38"/>
  </w:num>
  <w:num w:numId="39">
    <w:abstractNumId w:val="28"/>
  </w:num>
  <w:num w:numId="40">
    <w:abstractNumId w:val="3"/>
  </w:num>
  <w:num w:numId="41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A"/>
    <w:rsid w:val="00012B2F"/>
    <w:rsid w:val="000D0460"/>
    <w:rsid w:val="00147241"/>
    <w:rsid w:val="0014798C"/>
    <w:rsid w:val="00166023"/>
    <w:rsid w:val="001660B9"/>
    <w:rsid w:val="00174428"/>
    <w:rsid w:val="001760F0"/>
    <w:rsid w:val="00182F6D"/>
    <w:rsid w:val="001B03C4"/>
    <w:rsid w:val="002729EB"/>
    <w:rsid w:val="00316B14"/>
    <w:rsid w:val="0034674C"/>
    <w:rsid w:val="003E2ED1"/>
    <w:rsid w:val="00484368"/>
    <w:rsid w:val="0049123A"/>
    <w:rsid w:val="00496885"/>
    <w:rsid w:val="004B2749"/>
    <w:rsid w:val="004E34F0"/>
    <w:rsid w:val="004E357A"/>
    <w:rsid w:val="00504512"/>
    <w:rsid w:val="00513DD1"/>
    <w:rsid w:val="00543205"/>
    <w:rsid w:val="00574D9C"/>
    <w:rsid w:val="00586554"/>
    <w:rsid w:val="0059110D"/>
    <w:rsid w:val="005E1891"/>
    <w:rsid w:val="005F7969"/>
    <w:rsid w:val="00602179"/>
    <w:rsid w:val="006E1BA6"/>
    <w:rsid w:val="00726F95"/>
    <w:rsid w:val="008A157C"/>
    <w:rsid w:val="008C0895"/>
    <w:rsid w:val="009044C5"/>
    <w:rsid w:val="00913EBF"/>
    <w:rsid w:val="0092054A"/>
    <w:rsid w:val="009337B1"/>
    <w:rsid w:val="00A76B70"/>
    <w:rsid w:val="00A90373"/>
    <w:rsid w:val="00AC5870"/>
    <w:rsid w:val="00B24D60"/>
    <w:rsid w:val="00B53ED0"/>
    <w:rsid w:val="00B87BF5"/>
    <w:rsid w:val="00BF5926"/>
    <w:rsid w:val="00C15C79"/>
    <w:rsid w:val="00C36E18"/>
    <w:rsid w:val="00C51089"/>
    <w:rsid w:val="00CA4EE6"/>
    <w:rsid w:val="00CC1C1F"/>
    <w:rsid w:val="00D67993"/>
    <w:rsid w:val="00DB4592"/>
    <w:rsid w:val="00DD4AA1"/>
    <w:rsid w:val="00DE1E79"/>
    <w:rsid w:val="00EB718B"/>
    <w:rsid w:val="00F0090E"/>
    <w:rsid w:val="00F112C2"/>
    <w:rsid w:val="00F5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63F5"/>
  <w15:docId w15:val="{C9E143C3-F2AF-B94C-B21F-2CA05062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A90373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A90373"/>
    <w:pPr>
      <w:ind w:left="720"/>
      <w:contextualSpacing/>
    </w:pPr>
  </w:style>
  <w:style w:type="paragraph" w:styleId="a4">
    <w:name w:val="Normal (Web)"/>
    <w:basedOn w:val="a"/>
    <w:uiPriority w:val="99"/>
    <w:rsid w:val="00A9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373"/>
  </w:style>
  <w:style w:type="paragraph" w:customStyle="1" w:styleId="c35">
    <w:name w:val="c35"/>
    <w:basedOn w:val="a"/>
    <w:rsid w:val="00C5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99"/>
    <w:rsid w:val="00B87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0895"/>
    <w:pPr>
      <w:widowControl w:val="0"/>
      <w:autoSpaceDE w:val="0"/>
      <w:autoSpaceDN w:val="0"/>
      <w:spacing w:after="0" w:line="240" w:lineRule="auto"/>
      <w:ind w:left="8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8C08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</cp:lastModifiedBy>
  <cp:revision>2</cp:revision>
  <dcterms:created xsi:type="dcterms:W3CDTF">2022-08-21T14:16:00Z</dcterms:created>
  <dcterms:modified xsi:type="dcterms:W3CDTF">2022-08-21T14:16:00Z</dcterms:modified>
</cp:coreProperties>
</file>