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E7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E457E7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E457E7" w:rsidRDefault="00A63C23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C23">
        <w:rPr>
          <w:rFonts w:ascii="Times New Roman" w:hAnsi="Times New Roman" w:cs="Times New Roman"/>
          <w:noProof/>
          <w:sz w:val="1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.75pt;margin-top:6.45pt;width:314.25pt;height:0;z-index:251660288" o:connectortype="straight"/>
        </w:pict>
      </w:r>
      <w:r w:rsidRPr="00A63C23">
        <w:rPr>
          <w:rFonts w:ascii="Times New Roman" w:hAnsi="Times New Roman" w:cs="Times New Roman"/>
          <w:noProof/>
          <w:sz w:val="14"/>
          <w:szCs w:val="24"/>
        </w:rPr>
        <w:pict>
          <v:shape id="_x0000_s1026" type="#_x0000_t32" style="position:absolute;left:0;text-align:left;margin-left:30.75pt;margin-top:4.2pt;width:314.25pt;height:0;z-index:251659264" o:connectortype="straight"/>
        </w:pict>
      </w:r>
      <w:r w:rsidR="00647269" w:rsidRPr="00E457E7">
        <w:rPr>
          <w:rFonts w:ascii="Times New Roman" w:hAnsi="Times New Roman" w:cs="Times New Roman"/>
          <w:sz w:val="14"/>
          <w:szCs w:val="24"/>
        </w:rPr>
        <w:t xml:space="preserve"> </w:t>
      </w:r>
      <w:r w:rsidR="00FA2A88" w:rsidRPr="00E45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A30" w:rsidRPr="00E457E7" w:rsidRDefault="00FA2A88" w:rsidP="004A7402">
      <w:pPr>
        <w:spacing w:after="120" w:line="240" w:lineRule="auto"/>
        <w:ind w:left="5812" w:hanging="283"/>
        <w:rPr>
          <w:rFonts w:ascii="Times New Roman" w:hAnsi="Times New Roman" w:cs="Times New Roman"/>
          <w:b/>
          <w:sz w:val="40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A30" w:rsidRPr="00E457E7">
        <w:rPr>
          <w:rFonts w:ascii="Times New Roman" w:hAnsi="Times New Roman" w:cs="Times New Roman"/>
          <w:sz w:val="24"/>
          <w:szCs w:val="24"/>
        </w:rPr>
        <w:t xml:space="preserve">Представителям рессовета Профсоюза в районах. </w:t>
      </w:r>
    </w:p>
    <w:p w:rsidR="00E37A30" w:rsidRPr="00E457E7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E457E7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E457E7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</w:t>
      </w:r>
      <w:proofErr w:type="spellStart"/>
      <w:r w:rsidR="004860BA" w:rsidRPr="00E457E7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4860BA" w:rsidRPr="00E4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E457E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E457E7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Pr="00E457E7">
        <w:rPr>
          <w:rFonts w:ascii="Times New Roman" w:hAnsi="Times New Roman" w:cs="Times New Roman"/>
          <w:sz w:val="24"/>
          <w:szCs w:val="24"/>
        </w:rPr>
        <w:t xml:space="preserve"> </w:t>
      </w:r>
      <w:r w:rsidRPr="00E457E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57E7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рессовета. </w:t>
      </w:r>
    </w:p>
    <w:p w:rsidR="00777D60" w:rsidRPr="00E457E7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A695A" w:rsidRPr="00E175B3" w:rsidRDefault="00AA695A" w:rsidP="00AA69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5B3">
        <w:rPr>
          <w:rFonts w:ascii="Times New Roman" w:hAnsi="Times New Roman" w:cs="Times New Roman"/>
          <w:b/>
          <w:sz w:val="32"/>
          <w:szCs w:val="32"/>
        </w:rPr>
        <w:t>Новости  в Профсоюзе и образовании</w:t>
      </w:r>
    </w:p>
    <w:p w:rsidR="00714EB3" w:rsidRDefault="00714EB3" w:rsidP="00714E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714EB3" w:rsidRPr="00056505" w:rsidRDefault="00714EB3" w:rsidP="00714EB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05650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Приятная новость!</w:t>
      </w:r>
    </w:p>
    <w:p w:rsidR="00714EB3" w:rsidRPr="00056505" w:rsidRDefault="00714EB3" w:rsidP="00714EB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6 сентября в Парламенте Чеченской Республики состоялось торжественное собрание, посвященное Дню республики, на котором   Глава Чеченской Республики </w:t>
      </w:r>
      <w:proofErr w:type="spellStart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Рамзан</w:t>
      </w:r>
      <w:proofErr w:type="spellEnd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Ахматович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Кадыров  вручил Благодарственные письма Президента Российской Федерации 26 работникам, отличившимся в подготовке и проведении в марте 2018 года выборов Президента РФ.</w:t>
      </w:r>
    </w:p>
    <w:p w:rsidR="00714EB3" w:rsidRPr="00056505" w:rsidRDefault="00714EB3" w:rsidP="00714EB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Среди  награжденных – первый заместитель председателя Чеченской республиканской организации Общероссийского Профсоюза образования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Д.Х.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Герзелиев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который, являясь членом  штаба В.В. Путина, проявил активность в организации и проведении предвыборной агитации.</w:t>
      </w:r>
    </w:p>
    <w:p w:rsidR="00714EB3" w:rsidRDefault="00714EB3" w:rsidP="00714EB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714EB3" w:rsidRPr="00056505" w:rsidRDefault="00714EB3" w:rsidP="00714EB3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Как  отметил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Даутхан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Хизирович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– в проведении предвыборной агитации в республике было </w:t>
      </w:r>
      <w:proofErr w:type="spellStart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задействованобольшое</w:t>
      </w:r>
      <w:proofErr w:type="spellEnd"/>
      <w:r w:rsidRPr="0005650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число работников общеобразовательных и дошкольных образовательных учреждений,  профсоюзные активисты, которые, являясь  агитаторами  и непосредственными  участниками организации дня выборов (как члены участковых комиссий), проявили активность  и  гражданскую позицию.  И  Благодарственное письмо, врученное мне – это оценка труда многих и многих членов профсоюза. </w:t>
      </w:r>
    </w:p>
    <w:p w:rsidR="00714EB3" w:rsidRPr="00056505" w:rsidRDefault="00714EB3" w:rsidP="00714EB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056505">
        <w:rPr>
          <w:b/>
          <w:sz w:val="28"/>
          <w:szCs w:val="28"/>
        </w:rPr>
        <w:t>Открыта еще одна комната психологической разгрузки</w:t>
      </w:r>
    </w:p>
    <w:p w:rsidR="00714EB3" w:rsidRPr="00056505" w:rsidRDefault="00714EB3" w:rsidP="00714E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14EB3" w:rsidRPr="00056505" w:rsidRDefault="00714EB3" w:rsidP="00714E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56505">
        <w:rPr>
          <w:sz w:val="28"/>
          <w:szCs w:val="28"/>
        </w:rPr>
        <w:t xml:space="preserve">3 сентября в новом здании средней общеобразовательной школы села </w:t>
      </w:r>
      <w:proofErr w:type="spellStart"/>
      <w:r w:rsidRPr="00056505">
        <w:rPr>
          <w:sz w:val="28"/>
          <w:szCs w:val="28"/>
        </w:rPr>
        <w:t>Побединское</w:t>
      </w:r>
      <w:proofErr w:type="spellEnd"/>
      <w:r w:rsidRPr="00056505">
        <w:rPr>
          <w:sz w:val="28"/>
          <w:szCs w:val="28"/>
        </w:rPr>
        <w:t xml:space="preserve"> Грозненского района состоялось официальное открытие комнаты психологической разгрузки, которую на безвозмездной основе педагогическому коллективу подарил Профсоюз образования. </w:t>
      </w:r>
    </w:p>
    <w:p w:rsidR="00714EB3" w:rsidRPr="00056505" w:rsidRDefault="00714EB3" w:rsidP="00714E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56505">
        <w:rPr>
          <w:sz w:val="28"/>
          <w:szCs w:val="28"/>
        </w:rPr>
        <w:t xml:space="preserve">В торжестве приняли участие министр образования и науки ЧР С.Б. </w:t>
      </w:r>
      <w:proofErr w:type="spellStart"/>
      <w:r w:rsidRPr="00056505">
        <w:rPr>
          <w:sz w:val="28"/>
          <w:szCs w:val="28"/>
        </w:rPr>
        <w:t>Байханов</w:t>
      </w:r>
      <w:proofErr w:type="spellEnd"/>
      <w:r w:rsidRPr="00056505">
        <w:rPr>
          <w:sz w:val="28"/>
          <w:szCs w:val="28"/>
        </w:rPr>
        <w:t xml:space="preserve"> и председатель Профсоюза образования  </w:t>
      </w:r>
      <w:proofErr w:type="spellStart"/>
      <w:r w:rsidRPr="00056505">
        <w:rPr>
          <w:sz w:val="28"/>
          <w:szCs w:val="28"/>
        </w:rPr>
        <w:t>Х.М.Герзелиев</w:t>
      </w:r>
      <w:proofErr w:type="spellEnd"/>
      <w:r w:rsidRPr="00056505">
        <w:rPr>
          <w:sz w:val="28"/>
          <w:szCs w:val="28"/>
        </w:rPr>
        <w:t>.</w:t>
      </w:r>
    </w:p>
    <w:p w:rsidR="00714EB3" w:rsidRPr="00056505" w:rsidRDefault="00714EB3" w:rsidP="0071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 xml:space="preserve">Как отметил 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Х.М.Герзелиев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>, комната психологической разгрузки оснащена специальным оборудованием, благотворно воздействующим на нервную систему посредством света, звука, изображения, является уникальным местом, которое способно повлиять на психологическое и физиологическое состояние человека.</w:t>
      </w:r>
      <w:r>
        <w:rPr>
          <w:rFonts w:ascii="Times New Roman" w:hAnsi="Times New Roman" w:cs="Times New Roman"/>
          <w:sz w:val="28"/>
          <w:szCs w:val="28"/>
        </w:rPr>
        <w:t xml:space="preserve"> Это вторая комната, которую Профсоюз образования  открыл в общеобразовательных учреждениях республики.</w:t>
      </w:r>
      <w:r w:rsidRPr="00056505">
        <w:rPr>
          <w:rFonts w:ascii="Times New Roman" w:hAnsi="Times New Roman" w:cs="Times New Roman"/>
          <w:sz w:val="28"/>
          <w:szCs w:val="28"/>
        </w:rPr>
        <w:t xml:space="preserve"> До конца текущего года,  объявленного  Профсоюзом  «Годом охраны труда», планируется открытие еще 3 комнат психологической разгрузки.</w:t>
      </w:r>
    </w:p>
    <w:p w:rsidR="00714EB3" w:rsidRPr="00056505" w:rsidRDefault="00714EB3" w:rsidP="00714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5">
        <w:rPr>
          <w:rFonts w:ascii="Times New Roman" w:hAnsi="Times New Roman" w:cs="Times New Roman"/>
          <w:b/>
          <w:sz w:val="28"/>
          <w:szCs w:val="28"/>
        </w:rPr>
        <w:t>О Международном Конгрессе</w:t>
      </w:r>
    </w:p>
    <w:p w:rsidR="00714EB3" w:rsidRPr="00056505" w:rsidRDefault="00714EB3" w:rsidP="00714EB3">
      <w:pPr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 xml:space="preserve">11-12 сентября на базе Чеченского государственного университета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состоялсясозванный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по инициативе и личному предложению Главы Чеченской Республики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Рамзана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АхматовичаКадырова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, </w:t>
      </w:r>
      <w:r w:rsidRPr="000565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505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нахский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научный Конгресс «Этногенез и этническая история народов Кавказа».Его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организаторами-участниками</w:t>
      </w:r>
      <w:r w:rsidRPr="00056505">
        <w:rPr>
          <w:rFonts w:ascii="Times New Roman" w:hAnsi="Times New Roman" w:cs="Times New Roman"/>
          <w:sz w:val="28"/>
          <w:szCs w:val="28"/>
        </w:rPr>
        <w:t>стали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 59 научных цен</w:t>
      </w:r>
      <w:r>
        <w:rPr>
          <w:rFonts w:ascii="Times New Roman" w:hAnsi="Times New Roman" w:cs="Times New Roman"/>
          <w:sz w:val="28"/>
          <w:szCs w:val="28"/>
        </w:rPr>
        <w:t xml:space="preserve">тров </w:t>
      </w:r>
      <w:r w:rsidRPr="00056505">
        <w:rPr>
          <w:rFonts w:ascii="Times New Roman" w:hAnsi="Times New Roman" w:cs="Times New Roman"/>
          <w:sz w:val="28"/>
          <w:szCs w:val="28"/>
        </w:rPr>
        <w:t xml:space="preserve"> различных городов и регионов России, зарубежных стран и  стран СНГ, а непосредственными организаторами явились  Академия наук  Чеченской Респуб</w:t>
      </w:r>
      <w:r>
        <w:rPr>
          <w:rFonts w:ascii="Times New Roman" w:hAnsi="Times New Roman" w:cs="Times New Roman"/>
          <w:sz w:val="28"/>
          <w:szCs w:val="28"/>
        </w:rPr>
        <w:t xml:space="preserve">лики, Министерство культуры ЧР и </w:t>
      </w:r>
      <w:r w:rsidRPr="00056505">
        <w:rPr>
          <w:rFonts w:ascii="Times New Roman" w:hAnsi="Times New Roman" w:cs="Times New Roman"/>
          <w:sz w:val="28"/>
          <w:szCs w:val="28"/>
        </w:rPr>
        <w:t>Чеченский государственный университет.</w:t>
      </w:r>
    </w:p>
    <w:p w:rsidR="00714EB3" w:rsidRPr="00056505" w:rsidRDefault="00714EB3" w:rsidP="00714EB3">
      <w:pPr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 xml:space="preserve">В пленарном заседании 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Конгрессаприняли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участие кру</w:t>
      </w:r>
      <w:r>
        <w:rPr>
          <w:rFonts w:ascii="Times New Roman" w:hAnsi="Times New Roman" w:cs="Times New Roman"/>
          <w:sz w:val="28"/>
          <w:szCs w:val="28"/>
        </w:rPr>
        <w:t xml:space="preserve">пные ученые   </w:t>
      </w:r>
      <w:r w:rsidRPr="00056505">
        <w:rPr>
          <w:rFonts w:ascii="Times New Roman" w:hAnsi="Times New Roman" w:cs="Times New Roman"/>
          <w:sz w:val="28"/>
          <w:szCs w:val="28"/>
        </w:rPr>
        <w:t xml:space="preserve">  Турции, Иордании, Сирии, Израиля, Грузии, Армении, Азербайджана, Казахстана,  Абхазии,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Карачаево-Черкессии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, Дагестана, Ингушетии, Адыгеи, Кабардино-Балкарии,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Северной-Осетии-Алания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714EB3" w:rsidRPr="00056505" w:rsidRDefault="00714EB3" w:rsidP="00714EB3">
      <w:pPr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lastRenderedPageBreak/>
        <w:t xml:space="preserve">Гостей и участников Конгресса  приветствовал 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ГлаваЧР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Р.А. Кадыров, который отметил  значимость данного научного форума для прозрачности истории чеченского народа. Поделился тем, как возникла идея его созыва. Говоря об истории чеченского народа, остановился на трагедиях, которые в разные периоды происходили с его соотечественниками. Напомнил призыв первого Президента ЧР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А-Х.Кадырова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к единению  народа, к миру и  созиданию</w:t>
      </w:r>
      <w:r>
        <w:rPr>
          <w:rFonts w:ascii="Times New Roman" w:hAnsi="Times New Roman" w:cs="Times New Roman"/>
          <w:sz w:val="28"/>
          <w:szCs w:val="28"/>
        </w:rPr>
        <w:t>,  с</w:t>
      </w:r>
      <w:r w:rsidRPr="00056505">
        <w:rPr>
          <w:rFonts w:ascii="Times New Roman" w:hAnsi="Times New Roman" w:cs="Times New Roman"/>
          <w:sz w:val="28"/>
          <w:szCs w:val="28"/>
        </w:rPr>
        <w:t>оздавать условия, чтобы  люди могли   развиваться, постигать науку.</w:t>
      </w:r>
    </w:p>
    <w:p w:rsidR="00714EB3" w:rsidRPr="00056505" w:rsidRDefault="00714EB3" w:rsidP="00714EB3">
      <w:pPr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 xml:space="preserve">– У чеченского  народа есть много  ученых, политиков,  грамотных специалистов различных направлений, творчески одаренных людей. По ним надо равняться, с них брать пример  молодежи и подрастающему поколению,– подчеркнул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Ахматович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>.</w:t>
      </w:r>
    </w:p>
    <w:p w:rsidR="00714EB3" w:rsidRPr="00056505" w:rsidRDefault="00714EB3" w:rsidP="00714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5">
        <w:rPr>
          <w:rFonts w:ascii="Times New Roman" w:hAnsi="Times New Roman" w:cs="Times New Roman"/>
          <w:b/>
          <w:sz w:val="28"/>
          <w:szCs w:val="28"/>
        </w:rPr>
        <w:t xml:space="preserve">Очередное заседание президиума </w:t>
      </w:r>
    </w:p>
    <w:p w:rsidR="00714EB3" w:rsidRDefault="00714EB3" w:rsidP="0071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 xml:space="preserve">4-го сентября    состоялось очередное заседание президиума рессовета,   на котором  были рассмотрены </w:t>
      </w:r>
      <w:r>
        <w:rPr>
          <w:rFonts w:ascii="Times New Roman" w:hAnsi="Times New Roman" w:cs="Times New Roman"/>
          <w:sz w:val="28"/>
          <w:szCs w:val="28"/>
        </w:rPr>
        <w:t xml:space="preserve">такие вопросы, как </w:t>
      </w:r>
      <w:r w:rsidRPr="00056505">
        <w:rPr>
          <w:rFonts w:ascii="Times New Roman" w:hAnsi="Times New Roman" w:cs="Times New Roman"/>
          <w:sz w:val="28"/>
          <w:szCs w:val="28"/>
        </w:rPr>
        <w:t xml:space="preserve">  «Отчет финансово-хозяйственного отдела  по исполнению  основных статей показателей Сметы республиканского  Совета Профсоюза за </w:t>
      </w:r>
      <w:r w:rsidRPr="000565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56505">
        <w:rPr>
          <w:rFonts w:ascii="Times New Roman" w:hAnsi="Times New Roman" w:cs="Times New Roman"/>
          <w:sz w:val="28"/>
          <w:szCs w:val="28"/>
        </w:rPr>
        <w:t xml:space="preserve"> полугодие 2018 года», по которому выступила заместитель председателя Профсоюза образования, заведующая финансово-хозяйственным отделом рессовета    М.М.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Досиева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56505">
        <w:rPr>
          <w:rFonts w:ascii="Times New Roman" w:hAnsi="Times New Roman" w:cs="Times New Roman"/>
          <w:sz w:val="28"/>
          <w:szCs w:val="28"/>
        </w:rPr>
        <w:t xml:space="preserve"> и  «Об итогах   обучающих семинаров  профсоюзных активистов  на базе санатория «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Серноводск-Кавказский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С докладом  по этому вопросу выступила заместитель председателя Профсоюза Т.Ш.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EB3" w:rsidRPr="00056505" w:rsidRDefault="00714EB3" w:rsidP="0071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отмечено, что  за июль месяц  2018 года  за счет членских взносов  поправили свое здоровье и отдохнули более 150 членов профсоюза. Также отдохнули на побережье Каспийского моря,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Казенойам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более 100 членов профсоюза.</w:t>
      </w:r>
    </w:p>
    <w:p w:rsidR="00714EB3" w:rsidRDefault="00714EB3" w:rsidP="0071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15 сентября оказана материальная помощь свыше 1100 членам профсоюза, в том числе более 100 членам профсоюза оказана материальная помощь в особых случаях.</w:t>
      </w:r>
    </w:p>
    <w:p w:rsidR="00714EB3" w:rsidRPr="00056505" w:rsidRDefault="00714EB3" w:rsidP="0071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>Президиум  утвердил Положения и  определил даты проведения республиканских конкурсов на лучший эффекти</w:t>
      </w:r>
      <w:r>
        <w:rPr>
          <w:rFonts w:ascii="Times New Roman" w:hAnsi="Times New Roman" w:cs="Times New Roman"/>
          <w:sz w:val="28"/>
          <w:szCs w:val="28"/>
        </w:rPr>
        <w:t xml:space="preserve">вный коллективный договор, </w:t>
      </w:r>
      <w:r w:rsidRPr="00056505">
        <w:rPr>
          <w:rFonts w:ascii="Times New Roman" w:hAnsi="Times New Roman" w:cs="Times New Roman"/>
          <w:sz w:val="28"/>
          <w:szCs w:val="28"/>
        </w:rPr>
        <w:t>лучшего уполномоченного по культурно-массо</w:t>
      </w:r>
      <w:r>
        <w:rPr>
          <w:rFonts w:ascii="Times New Roman" w:hAnsi="Times New Roman" w:cs="Times New Roman"/>
          <w:sz w:val="28"/>
          <w:szCs w:val="28"/>
        </w:rPr>
        <w:t xml:space="preserve">вой и оздоровительной работе, </w:t>
      </w:r>
      <w:r w:rsidRPr="00056505">
        <w:rPr>
          <w:rFonts w:ascii="Times New Roman" w:hAnsi="Times New Roman" w:cs="Times New Roman"/>
          <w:sz w:val="28"/>
          <w:szCs w:val="28"/>
        </w:rPr>
        <w:t xml:space="preserve"> лучшую разработку тем</w:t>
      </w:r>
      <w:r>
        <w:rPr>
          <w:rFonts w:ascii="Times New Roman" w:hAnsi="Times New Roman" w:cs="Times New Roman"/>
          <w:sz w:val="28"/>
          <w:szCs w:val="28"/>
        </w:rPr>
        <w:t>атики</w:t>
      </w:r>
      <w:r w:rsidRPr="00056505">
        <w:rPr>
          <w:rFonts w:ascii="Times New Roman" w:hAnsi="Times New Roman" w:cs="Times New Roman"/>
          <w:sz w:val="28"/>
          <w:szCs w:val="28"/>
        </w:rPr>
        <w:t xml:space="preserve"> занятий профсоюзного кружка, на лучшее выразительное чтение </w:t>
      </w:r>
      <w:r>
        <w:rPr>
          <w:rFonts w:ascii="Times New Roman" w:hAnsi="Times New Roman" w:cs="Times New Roman"/>
          <w:sz w:val="28"/>
          <w:szCs w:val="28"/>
        </w:rPr>
        <w:t xml:space="preserve">и исполнение авторской песни, </w:t>
      </w:r>
      <w:r w:rsidRPr="00056505">
        <w:rPr>
          <w:rFonts w:ascii="Times New Roman" w:hAnsi="Times New Roman" w:cs="Times New Roman"/>
          <w:sz w:val="28"/>
          <w:szCs w:val="28"/>
        </w:rPr>
        <w:t xml:space="preserve"> лучший профсоюзный  уголок ППО учреждений дополнительного образования.</w:t>
      </w:r>
    </w:p>
    <w:p w:rsidR="00714EB3" w:rsidRPr="00714EB3" w:rsidRDefault="00714EB3" w:rsidP="00714E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05">
        <w:rPr>
          <w:rFonts w:ascii="Times New Roman" w:hAnsi="Times New Roman" w:cs="Times New Roman"/>
          <w:sz w:val="28"/>
          <w:szCs w:val="28"/>
        </w:rPr>
        <w:t xml:space="preserve">В ходе заседания был рассмотрен организационный вопрос:  председателем республиканского  Совета молодых педагогов утвержден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Висаитов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056505">
        <w:rPr>
          <w:rFonts w:ascii="Times New Roman" w:hAnsi="Times New Roman" w:cs="Times New Roman"/>
          <w:sz w:val="28"/>
          <w:szCs w:val="28"/>
        </w:rPr>
        <w:t>Альвиевич</w:t>
      </w:r>
      <w:proofErr w:type="spellEnd"/>
      <w:r w:rsidRPr="00056505">
        <w:rPr>
          <w:rFonts w:ascii="Times New Roman" w:hAnsi="Times New Roman" w:cs="Times New Roman"/>
          <w:sz w:val="28"/>
          <w:szCs w:val="28"/>
        </w:rPr>
        <w:t>, заместитель  заведующего организационно-информационным отдело</w:t>
      </w:r>
      <w:r>
        <w:rPr>
          <w:rFonts w:ascii="Times New Roman" w:hAnsi="Times New Roman" w:cs="Times New Roman"/>
          <w:sz w:val="28"/>
          <w:szCs w:val="28"/>
        </w:rPr>
        <w:t>м рессовета Профсоюза.</w:t>
      </w:r>
    </w:p>
    <w:p w:rsidR="00714EB3" w:rsidRPr="00056505" w:rsidRDefault="00714EB3" w:rsidP="00714EB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056505">
        <w:rPr>
          <w:b/>
          <w:sz w:val="28"/>
          <w:szCs w:val="28"/>
        </w:rPr>
        <w:lastRenderedPageBreak/>
        <w:t>По вопросам пенсионной реформы</w:t>
      </w:r>
    </w:p>
    <w:p w:rsidR="00714EB3" w:rsidRPr="00056505" w:rsidRDefault="00714EB3" w:rsidP="00714EB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56505">
        <w:rPr>
          <w:sz w:val="28"/>
          <w:szCs w:val="28"/>
        </w:rPr>
        <w:t>11-13 сентября в Москве состоялся семинар уполномоченных региональных организаций Общероссийского Профсоюза образования по вопросам пенсионного обеспечения. Семинар был посвящен предстоящим  изменен</w:t>
      </w:r>
      <w:r>
        <w:rPr>
          <w:sz w:val="28"/>
          <w:szCs w:val="28"/>
        </w:rPr>
        <w:t>иям в пенсионной системе страны</w:t>
      </w:r>
      <w:r w:rsidRPr="00056505">
        <w:rPr>
          <w:sz w:val="28"/>
          <w:szCs w:val="28"/>
        </w:rPr>
        <w:t xml:space="preserve"> и актуальной деятельности Профсоюза по совершенствованию пенсионного обеспечения работников и обучающихся системы образования. От Чеченской республиканской организации Профсоюза образования в семинаре принял участие </w:t>
      </w:r>
      <w:proofErr w:type="spellStart"/>
      <w:r w:rsidRPr="00056505">
        <w:rPr>
          <w:sz w:val="28"/>
          <w:szCs w:val="28"/>
        </w:rPr>
        <w:t>Мадаев</w:t>
      </w:r>
      <w:proofErr w:type="spellEnd"/>
      <w:r w:rsidRPr="00056505">
        <w:rPr>
          <w:sz w:val="28"/>
          <w:szCs w:val="28"/>
        </w:rPr>
        <w:t xml:space="preserve"> Х.Д., заведующий отделом рес</w:t>
      </w:r>
      <w:r>
        <w:rPr>
          <w:sz w:val="28"/>
          <w:szCs w:val="28"/>
        </w:rPr>
        <w:t xml:space="preserve">совета Профсоюза. </w:t>
      </w:r>
    </w:p>
    <w:p w:rsidR="00714EB3" w:rsidRPr="00056505" w:rsidRDefault="00714EB3" w:rsidP="00714EB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505">
        <w:rPr>
          <w:rFonts w:ascii="Times New Roman" w:hAnsi="Times New Roman" w:cs="Times New Roman"/>
          <w:b/>
          <w:sz w:val="28"/>
          <w:szCs w:val="28"/>
        </w:rPr>
        <w:t>В Фонде поддержки учителей</w:t>
      </w:r>
    </w:p>
    <w:p w:rsidR="00714EB3" w:rsidRPr="00F23196" w:rsidRDefault="00714EB3" w:rsidP="00714EB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196">
        <w:rPr>
          <w:rFonts w:ascii="Times New Roman" w:hAnsi="Times New Roman" w:cs="Times New Roman"/>
          <w:sz w:val="28"/>
          <w:szCs w:val="28"/>
        </w:rPr>
        <w:t xml:space="preserve">10 сентября состоялось  Правление ФСПУ, где было отмечено, что численность членов ФСПУ в обозначенный день составляет  7 050 человек. За месяц в Фонд вступило 67 человек. В Правление Фонда поступило 184 заявления на получение потребительских займов: по 20тыс. руб. – 1 человек; по 30 тыс.руб. –27 человек; по 40 тыс.руб. – 3 человека; по 50– тыс.руб.– 79 человек; по 60 тыс.руб. –74 </w:t>
      </w:r>
      <w:proofErr w:type="spellStart"/>
      <w:r w:rsidRPr="00F23196">
        <w:rPr>
          <w:rFonts w:ascii="Times New Roman" w:hAnsi="Times New Roman" w:cs="Times New Roman"/>
          <w:sz w:val="28"/>
          <w:szCs w:val="28"/>
        </w:rPr>
        <w:t>человека.Кроме</w:t>
      </w:r>
      <w:proofErr w:type="spellEnd"/>
      <w:r w:rsidRPr="00F23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3196">
        <w:rPr>
          <w:rFonts w:ascii="Times New Roman" w:hAnsi="Times New Roman" w:cs="Times New Roman"/>
          <w:sz w:val="28"/>
          <w:szCs w:val="28"/>
        </w:rPr>
        <w:t>того,поступило</w:t>
      </w:r>
      <w:proofErr w:type="spellEnd"/>
      <w:r w:rsidRPr="00F23196">
        <w:rPr>
          <w:rFonts w:ascii="Times New Roman" w:hAnsi="Times New Roman" w:cs="Times New Roman"/>
          <w:sz w:val="28"/>
          <w:szCs w:val="28"/>
        </w:rPr>
        <w:t xml:space="preserve">  22 заявления с просьбой вернуть накопленные паевые взносы в размере 30 тыс. рублей.</w:t>
      </w:r>
    </w:p>
    <w:p w:rsidR="00714EB3" w:rsidRPr="00F23196" w:rsidRDefault="00714EB3" w:rsidP="00714EB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23196">
        <w:rPr>
          <w:rFonts w:ascii="Times New Roman" w:hAnsi="Times New Roman" w:cs="Times New Roman"/>
          <w:sz w:val="28"/>
          <w:szCs w:val="28"/>
        </w:rPr>
        <w:t>Все  заявления уд</w:t>
      </w:r>
      <w:r w:rsidRPr="00F23196">
        <w:rPr>
          <w:rFonts w:ascii="Times New Roman" w:hAnsi="Times New Roman" w:cs="Times New Roman"/>
          <w:sz w:val="32"/>
          <w:szCs w:val="32"/>
        </w:rPr>
        <w:t>овлетворены.</w:t>
      </w:r>
    </w:p>
    <w:p w:rsidR="00714EB3" w:rsidRPr="00F23196" w:rsidRDefault="00714EB3" w:rsidP="00714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3196">
        <w:rPr>
          <w:rFonts w:ascii="Times New Roman" w:hAnsi="Times New Roman" w:cs="Times New Roman"/>
          <w:b/>
          <w:sz w:val="28"/>
          <w:szCs w:val="28"/>
        </w:rPr>
        <w:t>Напоминание</w:t>
      </w:r>
    </w:p>
    <w:bookmarkEnd w:id="0"/>
    <w:p w:rsidR="00714EB3" w:rsidRPr="00F23196" w:rsidRDefault="00714EB3" w:rsidP="00714EB3">
      <w:pPr>
        <w:jc w:val="both"/>
        <w:rPr>
          <w:rFonts w:ascii="Times New Roman" w:hAnsi="Times New Roman" w:cs="Times New Roman"/>
          <w:sz w:val="32"/>
          <w:szCs w:val="32"/>
        </w:rPr>
      </w:pPr>
      <w:r w:rsidRPr="00F23196">
        <w:rPr>
          <w:rFonts w:ascii="Times New Roman" w:hAnsi="Times New Roman" w:cs="Times New Roman"/>
          <w:sz w:val="32"/>
          <w:szCs w:val="32"/>
        </w:rPr>
        <w:t>Напоминаем, что в сентябре месяце 2</w:t>
      </w:r>
      <w:r>
        <w:rPr>
          <w:rFonts w:ascii="Times New Roman" w:hAnsi="Times New Roman" w:cs="Times New Roman"/>
          <w:sz w:val="32"/>
          <w:szCs w:val="32"/>
        </w:rPr>
        <w:t>018 года будет проведен конкурс</w:t>
      </w:r>
      <w:r w:rsidRPr="00F23196">
        <w:rPr>
          <w:rFonts w:ascii="Times New Roman" w:hAnsi="Times New Roman" w:cs="Times New Roman"/>
          <w:sz w:val="32"/>
          <w:szCs w:val="32"/>
        </w:rPr>
        <w:t xml:space="preserve"> «Лучший эффективный коллективный договор образовательного учреждения». </w:t>
      </w:r>
    </w:p>
    <w:p w:rsidR="00AA695A" w:rsidRDefault="00AA695A" w:rsidP="00AA69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95A" w:rsidRPr="00E175B3" w:rsidRDefault="00AA695A" w:rsidP="00AA69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695A" w:rsidRDefault="00AA695A" w:rsidP="00E457E7">
      <w:pPr>
        <w:ind w:firstLine="567"/>
        <w:rPr>
          <w:rFonts w:ascii="Times New Roman" w:eastAsia="Times New Roman" w:hAnsi="Times New Roman" w:cs="Times New Roman"/>
          <w:b/>
          <w:color w:val="2A2A29"/>
          <w:sz w:val="28"/>
          <w:szCs w:val="28"/>
        </w:rPr>
      </w:pPr>
    </w:p>
    <w:p w:rsidR="00DC2DDB" w:rsidRPr="00374624" w:rsidRDefault="00490A85" w:rsidP="00E457E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Организационно - и</w:t>
      </w:r>
      <w:r w:rsidR="00DC2DDB" w:rsidRPr="00374624">
        <w:rPr>
          <w:rFonts w:ascii="Times New Roman" w:hAnsi="Times New Roman" w:cs="Times New Roman"/>
          <w:b/>
          <w:sz w:val="24"/>
          <w:szCs w:val="24"/>
        </w:rPr>
        <w:t>нформационный отдел аппарата республиканского Совета Профсоюза.</w:t>
      </w:r>
    </w:p>
    <w:p w:rsidR="00DC2DDB" w:rsidRPr="00E457E7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AA695A" w:rsidRDefault="00714EB3" w:rsidP="00AA695A">
      <w:pPr>
        <w:rPr>
          <w:rFonts w:ascii="Times New Roman" w:hAnsi="Times New Roman" w:cs="Times New Roman"/>
          <w:sz w:val="24"/>
          <w:szCs w:val="24"/>
        </w:rPr>
      </w:pPr>
      <w:r w:rsidRPr="00A63C23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0.85pt;margin-top:16.8pt;width:187.1pt;height:39.8pt;z-index:251663360;mso-width-percent:400;mso-width-percent:400;mso-width-relative:margin;mso-height-relative:margin" stroked="f">
            <v:textbox>
              <w:txbxContent>
                <w:p w:rsidR="00DC2DDB" w:rsidRPr="00D16294" w:rsidRDefault="00A63C23" w:rsidP="00DC2DDB">
                  <w:pPr>
                    <w:ind w:right="708"/>
                    <w:contextualSpacing/>
                    <w:rPr>
                      <w:rFonts w:ascii="Times New Roman" w:hAnsi="Times New Roman" w:cs="Times New Roman"/>
                      <w:color w:val="808080" w:themeColor="background1" w:themeShade="80"/>
                    </w:rPr>
                  </w:pP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begin"/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HYPERLINK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 xml:space="preserve"> "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mailto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: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ressovet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@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mail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.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instrText>ru</w:instrText>
                  </w:r>
                  <w:r w:rsidR="00DC2DDB"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instrText>"</w:instrText>
                  </w: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separate"/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ressovet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@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mail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.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ru</w:t>
                  </w:r>
                  <w:r w:rsidRPr="00D16294">
                    <w:rPr>
                      <w:rFonts w:ascii="Times New Roman" w:hAnsi="Times New Roman" w:cs="Times New Roman"/>
                      <w:color w:val="808080" w:themeColor="background1" w:themeShade="80"/>
                    </w:rPr>
                    <w:fldChar w:fldCharType="end"/>
                  </w:r>
                </w:p>
                <w:p w:rsidR="003C4745" w:rsidRDefault="00A63C23" w:rsidP="00DC2DDB">
                  <w:pPr>
                    <w:ind w:right="708"/>
                    <w:contextualSpacing/>
                  </w:pPr>
                  <w:hyperlink r:id="rId8" w:history="1"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www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ressovet</w:t>
                    </w:r>
                    <w:proofErr w:type="spellEnd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C4745" w:rsidRPr="003C4745" w:rsidRDefault="003C4745" w:rsidP="00DC2DDB">
                  <w:pPr>
                    <w:ind w:right="708"/>
                    <w:contextualSpacing/>
                  </w:pPr>
                </w:p>
                <w:p w:rsidR="00DC2DDB" w:rsidRDefault="00DC2DDB" w:rsidP="00DC2DDB"/>
              </w:txbxContent>
            </v:textbox>
          </v:shape>
        </w:pict>
      </w:r>
    </w:p>
    <w:p w:rsidR="00AA695A" w:rsidRPr="00714EB3" w:rsidRDefault="00714EB3" w:rsidP="00AA695A">
      <w:pPr>
        <w:rPr>
          <w:rFonts w:ascii="Times New Roman" w:hAnsi="Times New Roman" w:cs="Times New Roman"/>
          <w:sz w:val="24"/>
          <w:szCs w:val="24"/>
        </w:rPr>
      </w:pPr>
      <w:r w:rsidRPr="00714EB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5E3AC9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C4567" w:rsidRPr="00714EB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C2DDB" w:rsidRPr="00AA695A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4745">
        <w:rPr>
          <w:rFonts w:ascii="Times New Roman" w:hAnsi="Times New Roman" w:cs="Times New Roman"/>
          <w:sz w:val="24"/>
          <w:szCs w:val="24"/>
        </w:rPr>
        <w:t>г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A695A" w:rsidRDefault="00AA695A" w:rsidP="00AA695A">
      <w:pPr>
        <w:rPr>
          <w:rFonts w:ascii="Times New Roman" w:hAnsi="Times New Roman" w:cs="Times New Roman"/>
          <w:sz w:val="24"/>
          <w:szCs w:val="24"/>
        </w:rPr>
      </w:pPr>
    </w:p>
    <w:p w:rsidR="00714EB3" w:rsidRPr="00714EB3" w:rsidRDefault="00714EB3" w:rsidP="00AA695A">
      <w:pPr>
        <w:rPr>
          <w:rFonts w:ascii="Times New Roman" w:hAnsi="Times New Roman" w:cs="Times New Roman"/>
          <w:sz w:val="24"/>
          <w:szCs w:val="24"/>
        </w:rPr>
      </w:pPr>
    </w:p>
    <w:p w:rsidR="003C4745" w:rsidRPr="00AA695A" w:rsidRDefault="003C4745" w:rsidP="00AA695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 xml:space="preserve">  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714EB3">
        <w:rPr>
          <w:rFonts w:ascii="Times New Roman" w:hAnsi="Times New Roman" w:cs="Times New Roman"/>
          <w:sz w:val="24"/>
          <w:szCs w:val="24"/>
        </w:rPr>
        <w:t xml:space="preserve"> 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 xml:space="preserve"> </w:t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14EB3">
        <w:rPr>
          <w:rFonts w:ascii="Times New Roman" w:hAnsi="Times New Roman" w:cs="Times New Roman"/>
          <w:sz w:val="24"/>
          <w:szCs w:val="24"/>
        </w:rPr>
        <w:t xml:space="preserve">    </w:t>
      </w:r>
      <w:r w:rsidR="00AA695A">
        <w:rPr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5A" w:rsidRPr="00AA6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695A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</w:p>
    <w:p w:rsidR="00AA695A" w:rsidRPr="00AA695A" w:rsidRDefault="00AA695A" w:rsidP="003C4745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A695A" w:rsidRPr="00AA695A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F5A49"/>
    <w:rsid w:val="00013520"/>
    <w:rsid w:val="000831B5"/>
    <w:rsid w:val="000A6CC8"/>
    <w:rsid w:val="000B6665"/>
    <w:rsid w:val="00110289"/>
    <w:rsid w:val="001228B1"/>
    <w:rsid w:val="00130CDB"/>
    <w:rsid w:val="0013196E"/>
    <w:rsid w:val="001353A1"/>
    <w:rsid w:val="0014747B"/>
    <w:rsid w:val="00194377"/>
    <w:rsid w:val="001A30D6"/>
    <w:rsid w:val="001B05DC"/>
    <w:rsid w:val="001B4C3E"/>
    <w:rsid w:val="001E1EF2"/>
    <w:rsid w:val="001E77EF"/>
    <w:rsid w:val="001F11D8"/>
    <w:rsid w:val="001F3EE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C4745"/>
    <w:rsid w:val="003D6050"/>
    <w:rsid w:val="004210BC"/>
    <w:rsid w:val="0042458C"/>
    <w:rsid w:val="0048063C"/>
    <w:rsid w:val="004860BA"/>
    <w:rsid w:val="00490A85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52827"/>
    <w:rsid w:val="00A55FDC"/>
    <w:rsid w:val="00A63C23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36A23"/>
    <w:rsid w:val="00D51C35"/>
    <w:rsid w:val="00DA4EE2"/>
    <w:rsid w:val="00DC2DDB"/>
    <w:rsid w:val="00DC6750"/>
    <w:rsid w:val="00DD6FD6"/>
    <w:rsid w:val="00DE28B9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2139A-3C92-4A59-B003-C2FD4E05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Мага</cp:lastModifiedBy>
  <cp:revision>12</cp:revision>
  <cp:lastPrinted>2017-01-24T10:55:00Z</cp:lastPrinted>
  <dcterms:created xsi:type="dcterms:W3CDTF">2018-08-15T11:08:00Z</dcterms:created>
  <dcterms:modified xsi:type="dcterms:W3CDTF">2018-09-14T08:03:00Z</dcterms:modified>
</cp:coreProperties>
</file>